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D71BE3" w:rsidRDefault="00CA1200" w:rsidP="006C4E52">
      <w:pPr>
        <w:outlineLvl w:val="3"/>
        <w:rPr>
          <w:rFonts w:ascii="Cambria" w:hAnsi="Cambria"/>
          <w:b/>
          <w:lang w:val="en-US"/>
        </w:rPr>
      </w:pPr>
    </w:p>
    <w:p w14:paraId="6366B1A4" w14:textId="77777777"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14:paraId="731A168E" w14:textId="77777777"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14:paraId="4AE03B4C" w14:textId="77777777"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14:paraId="68A871A7" w14:textId="69165897" w:rsidR="00225D8C" w:rsidRPr="00E073DA" w:rsidRDefault="0025327B" w:rsidP="0025327B">
      <w:pPr>
        <w:jc w:val="center"/>
        <w:outlineLvl w:val="3"/>
        <w:rPr>
          <w:rFonts w:ascii="Cambria" w:hAnsi="Cambria"/>
          <w:b/>
          <w:highlight w:val="yellow"/>
        </w:rPr>
      </w:pPr>
      <w:r w:rsidRPr="0025327B">
        <w:rPr>
          <w:rFonts w:ascii="Cambria" w:eastAsia="Calibri" w:hAnsi="Cambria"/>
          <w:b/>
          <w:lang w:eastAsia="en-US"/>
        </w:rPr>
        <w:t>„</w:t>
      </w:r>
      <w:r w:rsidR="003C46FC" w:rsidRPr="003C46FC">
        <w:rPr>
          <w:rFonts w:ascii="Cambria" w:eastAsia="Calibri" w:hAnsi="Cambria"/>
          <w:b/>
          <w:lang w:eastAsia="en-US"/>
        </w:rPr>
        <w:t>Абонаментно техническо поддържане на климатични и вентилационни системи</w:t>
      </w:r>
      <w:r w:rsidR="00367EBF">
        <w:rPr>
          <w:rFonts w:ascii="Cambria" w:eastAsia="Calibri" w:hAnsi="Cambria"/>
          <w:b/>
          <w:lang w:eastAsia="en-US"/>
        </w:rPr>
        <w:t>“</w:t>
      </w:r>
    </w:p>
    <w:p w14:paraId="211CF60D" w14:textId="77777777"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14:paraId="6F181727" w14:textId="77777777"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E073DA">
        <w:rPr>
          <w:rFonts w:ascii="Cambria" w:hAnsi="Cambria"/>
          <w:b/>
        </w:rPr>
        <w:tab/>
      </w:r>
    </w:p>
    <w:p w14:paraId="676D2654" w14:textId="7D22F4C0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C85513">
        <w:rPr>
          <w:rFonts w:ascii="Cambria" w:hAnsi="Cambria"/>
        </w:rPr>
        <w:t>доставка</w:t>
      </w:r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</w:t>
      </w:r>
      <w:r w:rsidR="00AA6C60" w:rsidRPr="0025327B">
        <w:rPr>
          <w:rFonts w:ascii="Cambria" w:hAnsi="Cambria"/>
        </w:rPr>
        <w:t xml:space="preserve">чл. 3, ал. 1, т. </w:t>
      </w:r>
      <w:r w:rsidR="007B6489">
        <w:rPr>
          <w:rFonts w:ascii="Cambria" w:hAnsi="Cambria"/>
        </w:rPr>
        <w:t>2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14:paraId="61644BC4" w14:textId="77777777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rPr>
          <w:rFonts w:ascii="Cambria" w:hAnsi="Cambria"/>
          <w:b/>
        </w:rPr>
      </w:pPr>
    </w:p>
    <w:p w14:paraId="160D8A30" w14:textId="34A111A1" w:rsidR="003C46FC" w:rsidRDefault="009C549B" w:rsidP="00D71BE3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C11A56">
        <w:rPr>
          <w:rFonts w:ascii="Cambria" w:hAnsi="Cambria"/>
          <w:b/>
        </w:rPr>
        <w:t>:</w:t>
      </w:r>
      <w:r w:rsidR="00F72EA1" w:rsidRPr="00E073DA">
        <w:rPr>
          <w:rFonts w:ascii="Cambria" w:hAnsi="Cambria"/>
          <w:b/>
        </w:rPr>
        <w:t xml:space="preserve"> </w:t>
      </w:r>
      <w:r w:rsidR="00A404F9" w:rsidRPr="00E073DA">
        <w:rPr>
          <w:rFonts w:ascii="Cambria" w:hAnsi="Cambria"/>
          <w:bCs/>
        </w:rPr>
        <w:t>Предмет на н</w:t>
      </w:r>
      <w:r w:rsidR="00FF402C" w:rsidRPr="00E073DA">
        <w:rPr>
          <w:rFonts w:ascii="Cambria" w:hAnsi="Cambria"/>
          <w:bCs/>
        </w:rPr>
        <w:t>астоящат</w:t>
      </w:r>
      <w:r w:rsidR="002A0DA4">
        <w:rPr>
          <w:rFonts w:ascii="Cambria" w:hAnsi="Cambria"/>
          <w:bCs/>
        </w:rPr>
        <w:t xml:space="preserve">а обществена поръчка </w:t>
      </w:r>
      <w:r w:rsidR="00030D8D">
        <w:rPr>
          <w:rFonts w:ascii="Cambria" w:hAnsi="Cambria"/>
          <w:bCs/>
        </w:rPr>
        <w:t>включва</w:t>
      </w:r>
      <w:r w:rsidR="002A0DA4">
        <w:rPr>
          <w:rFonts w:ascii="Cambria" w:hAnsi="Cambria"/>
          <w:bCs/>
        </w:rPr>
        <w:t>:</w:t>
      </w:r>
      <w:r w:rsidR="00030D8D" w:rsidRPr="00030D8D">
        <w:rPr>
          <w:sz w:val="28"/>
          <w:szCs w:val="28"/>
        </w:rPr>
        <w:t xml:space="preserve"> </w:t>
      </w:r>
      <w:r w:rsidR="00D71BE3" w:rsidRPr="00D71BE3">
        <w:rPr>
          <w:rFonts w:ascii="Cambria" w:hAnsi="Cambria"/>
        </w:rPr>
        <w:t xml:space="preserve">Абонаментно техническо поддържане на климатични и вентилационни системи включва: абонаментно техническо обслужване на климатични системи в административната сграда на Централното управление на Министерството на външните работи – </w:t>
      </w:r>
      <w:proofErr w:type="spellStart"/>
      <w:r w:rsidR="00D71BE3" w:rsidRPr="00D71BE3">
        <w:rPr>
          <w:rFonts w:ascii="Cambria" w:hAnsi="Cambria"/>
        </w:rPr>
        <w:t>ул</w:t>
      </w:r>
      <w:proofErr w:type="spellEnd"/>
      <w:r w:rsidR="00D71BE3" w:rsidRPr="00D71BE3">
        <w:rPr>
          <w:rFonts w:ascii="Cambria" w:hAnsi="Cambria"/>
        </w:rPr>
        <w:t xml:space="preserve">.”Александър Жендов ” № 2, в сървърното помещение на Национален визов център в сградата на МВнР-ЦУ Резервен визов център в </w:t>
      </w:r>
      <w:proofErr w:type="spellStart"/>
      <w:r w:rsidR="00D71BE3">
        <w:rPr>
          <w:rFonts w:ascii="Cambria" w:hAnsi="Cambria"/>
          <w:lang w:val="en-US"/>
        </w:rPr>
        <w:t>Резиденция</w:t>
      </w:r>
      <w:proofErr w:type="spellEnd"/>
      <w:r w:rsidR="00D71BE3">
        <w:rPr>
          <w:rFonts w:ascii="Cambria" w:hAnsi="Cambria"/>
          <w:lang w:val="en-US"/>
        </w:rPr>
        <w:t xml:space="preserve"> </w:t>
      </w:r>
      <w:r w:rsidR="00D71BE3" w:rsidRPr="00D71BE3">
        <w:rPr>
          <w:rFonts w:ascii="Cambria" w:hAnsi="Cambria"/>
        </w:rPr>
        <w:t xml:space="preserve">Дом № 8 – Бояна и в административната сграда на МВнР на </w:t>
      </w:r>
      <w:proofErr w:type="spellStart"/>
      <w:r w:rsidR="00D71BE3" w:rsidRPr="00D71BE3">
        <w:rPr>
          <w:rFonts w:ascii="Cambria" w:hAnsi="Cambria"/>
        </w:rPr>
        <w:t>ул</w:t>
      </w:r>
      <w:proofErr w:type="spellEnd"/>
      <w:r w:rsidR="00D71BE3" w:rsidRPr="00D71BE3">
        <w:rPr>
          <w:rFonts w:ascii="Cambria" w:hAnsi="Cambria"/>
        </w:rPr>
        <w:t>.“</w:t>
      </w:r>
      <w:proofErr w:type="spellStart"/>
      <w:r w:rsidR="00D71BE3" w:rsidRPr="00D71BE3">
        <w:rPr>
          <w:rFonts w:ascii="Cambria" w:hAnsi="Cambria"/>
        </w:rPr>
        <w:t>Афред</w:t>
      </w:r>
      <w:proofErr w:type="spellEnd"/>
      <w:r w:rsidR="00D71BE3" w:rsidRPr="00D71BE3">
        <w:rPr>
          <w:rFonts w:ascii="Cambria" w:hAnsi="Cambria"/>
        </w:rPr>
        <w:t xml:space="preserve"> Нобел“ №2</w:t>
      </w:r>
    </w:p>
    <w:p w14:paraId="46A12233" w14:textId="77777777" w:rsidR="00D71BE3" w:rsidRPr="002A0DA4" w:rsidRDefault="00D71BE3" w:rsidP="00D71BE3">
      <w:pPr>
        <w:ind w:firstLine="567"/>
        <w:jc w:val="both"/>
        <w:rPr>
          <w:rFonts w:ascii="Cambria" w:hAnsi="Cambria"/>
          <w:bCs/>
        </w:rPr>
      </w:pPr>
    </w:p>
    <w:p w14:paraId="05369FAD" w14:textId="77777777" w:rsidR="00C47F19" w:rsidRPr="00E073DA" w:rsidRDefault="00A7406B" w:rsidP="00CF20D8">
      <w:pPr>
        <w:shd w:val="clear" w:color="auto" w:fill="FFFFFF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 Критерий за </w:t>
      </w:r>
      <w:bookmarkEnd w:id="2"/>
      <w:bookmarkEnd w:id="3"/>
      <w:r w:rsidR="00C47F19" w:rsidRPr="00E073DA">
        <w:rPr>
          <w:rFonts w:ascii="Cambria" w:hAnsi="Cambria"/>
          <w:b/>
        </w:rPr>
        <w:t>възлагане</w:t>
      </w:r>
    </w:p>
    <w:p w14:paraId="1B986B0B" w14:textId="7846F413" w:rsidR="009C549B" w:rsidRPr="00E073DA" w:rsidRDefault="00C47F19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4" w:name="_Toc411333401"/>
      <w:r w:rsidRPr="00E073DA">
        <w:rPr>
          <w:rFonts w:ascii="Cambria" w:hAnsi="Cambria"/>
        </w:rPr>
        <w:t xml:space="preserve">възлагане е </w:t>
      </w:r>
      <w:r w:rsidRPr="00E073DA">
        <w:rPr>
          <w:rFonts w:ascii="Cambria" w:hAnsi="Cambria"/>
          <w:b/>
        </w:rPr>
        <w:t>„най-ниска цена“</w:t>
      </w:r>
      <w:r w:rsidRPr="00E073DA">
        <w:rPr>
          <w:rFonts w:ascii="Cambria" w:hAnsi="Cambria"/>
        </w:rPr>
        <w:t>.</w:t>
      </w:r>
      <w:bookmarkStart w:id="5" w:name="_Toc383788138"/>
      <w:bookmarkStart w:id="6" w:name="_Toc411333402"/>
      <w:bookmarkEnd w:id="4"/>
    </w:p>
    <w:p w14:paraId="414F4B81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02DD491C" w14:textId="54E640E8" w:rsidR="00923FC2" w:rsidRPr="00DA3E48" w:rsidRDefault="009C549B" w:rsidP="00DA3E48">
      <w:pPr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 xml:space="preserve">и място за изпълнение на </w:t>
      </w:r>
      <w:r w:rsidR="00E06DC1">
        <w:rPr>
          <w:rFonts w:ascii="Cambria" w:hAnsi="Cambria"/>
          <w:b/>
        </w:rPr>
        <w:t>поръчката</w:t>
      </w:r>
    </w:p>
    <w:p w14:paraId="7E4A7176" w14:textId="395984F8" w:rsidR="00923FC2" w:rsidRPr="00E073DA" w:rsidRDefault="00030D8D" w:rsidP="00CF20D8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4.1.</w:t>
      </w:r>
      <w:r w:rsidR="00923FC2" w:rsidRPr="00E073DA">
        <w:rPr>
          <w:rFonts w:ascii="Cambria" w:hAnsi="Cambria"/>
        </w:rPr>
        <w:t>Срокът за изпълнение на</w:t>
      </w:r>
      <w:r w:rsidR="004D7302">
        <w:rPr>
          <w:rFonts w:ascii="Cambria" w:hAnsi="Cambria"/>
        </w:rPr>
        <w:t xml:space="preserve"> поръчката е до </w:t>
      </w:r>
      <w:r w:rsidR="00CB6B3F">
        <w:rPr>
          <w:rFonts w:ascii="Cambria" w:hAnsi="Cambria"/>
        </w:rPr>
        <w:t>24 месеца</w:t>
      </w:r>
      <w:r w:rsidR="004D7302" w:rsidRPr="00CB6B3F">
        <w:rPr>
          <w:rFonts w:ascii="Cambria" w:hAnsi="Cambria"/>
        </w:rPr>
        <w:t xml:space="preserve"> от</w:t>
      </w:r>
      <w:r w:rsidR="004D7302">
        <w:rPr>
          <w:rFonts w:ascii="Cambria" w:hAnsi="Cambria"/>
        </w:rPr>
        <w:t xml:space="preserve"> сключването на договора за обществената поръчка</w:t>
      </w:r>
      <w:r w:rsidR="00AF5C15" w:rsidRPr="00E073DA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115C8170" w14:textId="2EBAC8C6" w:rsidR="00030D8D" w:rsidRPr="00030D8D" w:rsidRDefault="00030D8D" w:rsidP="00030D8D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4.2. </w:t>
      </w:r>
      <w:r w:rsidR="00923FC2" w:rsidRPr="00E073DA">
        <w:rPr>
          <w:rFonts w:ascii="Cambria" w:hAnsi="Cambria"/>
        </w:rPr>
        <w:t xml:space="preserve">Мястото на изпълнение на </w:t>
      </w:r>
      <w:r>
        <w:rPr>
          <w:rFonts w:ascii="Cambria" w:hAnsi="Cambria"/>
        </w:rPr>
        <w:t xml:space="preserve">услугата е </w:t>
      </w:r>
      <w:r w:rsidR="006A38D8">
        <w:rPr>
          <w:rFonts w:ascii="Cambria" w:hAnsi="Cambria"/>
        </w:rPr>
        <w:t xml:space="preserve">: </w:t>
      </w:r>
      <w:r w:rsidR="00CB5FB3">
        <w:rPr>
          <w:rFonts w:ascii="Cambria" w:hAnsi="Cambria"/>
        </w:rPr>
        <w:t xml:space="preserve">гр. София, </w:t>
      </w:r>
      <w:proofErr w:type="spellStart"/>
      <w:r w:rsidRPr="00030D8D">
        <w:rPr>
          <w:rFonts w:ascii="Cambria" w:hAnsi="Cambria"/>
        </w:rPr>
        <w:t>ул</w:t>
      </w:r>
      <w:proofErr w:type="spellEnd"/>
      <w:r w:rsidRPr="00030D8D">
        <w:rPr>
          <w:rFonts w:ascii="Cambria" w:hAnsi="Cambria"/>
        </w:rPr>
        <w:t xml:space="preserve">.”Александър Жендов ” № 2, в сървърното помещение на Национален визов център в сградата на МВнР-ЦУ Резервен визов център в </w:t>
      </w:r>
      <w:r w:rsidR="00D71BE3">
        <w:rPr>
          <w:rFonts w:ascii="Cambria" w:hAnsi="Cambria"/>
        </w:rPr>
        <w:t xml:space="preserve">Резиденция </w:t>
      </w:r>
      <w:r w:rsidRPr="00030D8D">
        <w:rPr>
          <w:rFonts w:ascii="Cambria" w:hAnsi="Cambria"/>
        </w:rPr>
        <w:t xml:space="preserve">Дом № 8 – Бояна и в административната сграда на МВнР на </w:t>
      </w:r>
      <w:proofErr w:type="spellStart"/>
      <w:r w:rsidRPr="00030D8D">
        <w:rPr>
          <w:rFonts w:ascii="Cambria" w:hAnsi="Cambria"/>
        </w:rPr>
        <w:t>ул</w:t>
      </w:r>
      <w:proofErr w:type="spellEnd"/>
      <w:r w:rsidRPr="00030D8D">
        <w:rPr>
          <w:rFonts w:ascii="Cambria" w:hAnsi="Cambria"/>
        </w:rPr>
        <w:t>.“</w:t>
      </w:r>
      <w:proofErr w:type="spellStart"/>
      <w:r w:rsidRPr="00030D8D">
        <w:rPr>
          <w:rFonts w:ascii="Cambria" w:hAnsi="Cambria"/>
        </w:rPr>
        <w:t>Афред</w:t>
      </w:r>
      <w:proofErr w:type="spellEnd"/>
      <w:r w:rsidRPr="00030D8D">
        <w:rPr>
          <w:rFonts w:ascii="Cambria" w:hAnsi="Cambria"/>
        </w:rPr>
        <w:t xml:space="preserve"> Нобел“ №2</w:t>
      </w:r>
    </w:p>
    <w:p w14:paraId="71E09243" w14:textId="2AABDA19" w:rsidR="00923FC2" w:rsidRPr="00E073DA" w:rsidRDefault="00923FC2" w:rsidP="00030D8D">
      <w:pPr>
        <w:jc w:val="both"/>
        <w:outlineLvl w:val="2"/>
        <w:rPr>
          <w:rFonts w:ascii="Cambria" w:hAnsi="Cambria"/>
          <w:highlight w:val="yellow"/>
        </w:rPr>
      </w:pPr>
    </w:p>
    <w:p w14:paraId="4F57FB97" w14:textId="16362BC3" w:rsidR="00C47F19" w:rsidRPr="00E073DA" w:rsidRDefault="00923FC2" w:rsidP="00CF20D8">
      <w:pPr>
        <w:tabs>
          <w:tab w:val="left" w:pos="993"/>
        </w:tabs>
        <w:ind w:firstLine="567"/>
        <w:jc w:val="both"/>
        <w:outlineLvl w:val="2"/>
        <w:rPr>
          <w:rFonts w:ascii="Cambria" w:hAnsi="Cambria"/>
        </w:rPr>
      </w:pPr>
      <w:bookmarkStart w:id="7" w:name="_Toc383788139"/>
      <w:bookmarkStart w:id="8" w:name="_Toc411333403"/>
      <w:bookmarkEnd w:id="5"/>
      <w:bookmarkEnd w:id="6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7"/>
      <w:bookmarkEnd w:id="8"/>
      <w:r w:rsidR="00F72EA1" w:rsidRPr="00E073DA">
        <w:rPr>
          <w:rFonts w:ascii="Cambria" w:hAnsi="Cambria"/>
          <w:b/>
        </w:rPr>
        <w:t xml:space="preserve">: </w:t>
      </w:r>
      <w:r w:rsidR="004D7302" w:rsidRPr="004D7302">
        <w:rPr>
          <w:rFonts w:ascii="Cambria" w:hAnsi="Cambria"/>
        </w:rPr>
        <w:t xml:space="preserve">до </w:t>
      </w:r>
      <w:r w:rsidR="00A404F9" w:rsidRPr="00E073DA">
        <w:rPr>
          <w:rFonts w:ascii="Cambria" w:hAnsi="Cambria"/>
        </w:rPr>
        <w:t>90 календарни дни</w:t>
      </w:r>
      <w:r w:rsidR="00C47F19" w:rsidRPr="00E073DA">
        <w:rPr>
          <w:rFonts w:ascii="Cambria" w:hAnsi="Cambria"/>
        </w:rPr>
        <w:t xml:space="preserve">, считано от крайния срок за получаване на офертите. </w:t>
      </w:r>
    </w:p>
    <w:p w14:paraId="7D5BB561" w14:textId="77777777"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</w:rPr>
      </w:pPr>
      <w:bookmarkStart w:id="9" w:name="_Toc383788140"/>
      <w:bookmarkStart w:id="10" w:name="_Toc411333404"/>
    </w:p>
    <w:p w14:paraId="37CBBABA" w14:textId="08B3C7C4" w:rsidR="00923FC2" w:rsidRDefault="00923FC2" w:rsidP="00CF20D8">
      <w:pPr>
        <w:ind w:firstLine="567"/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9"/>
      <w:bookmarkEnd w:id="10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</w:t>
      </w:r>
      <w:r w:rsidR="00C47F19" w:rsidRPr="00FC3F66">
        <w:rPr>
          <w:rFonts w:ascii="Cambria" w:hAnsi="Cambria"/>
        </w:rPr>
        <w:t xml:space="preserve">поръчка е </w:t>
      </w:r>
      <w:r w:rsidR="00FF402C" w:rsidRPr="00FC3F66">
        <w:rPr>
          <w:rFonts w:ascii="Cambria" w:hAnsi="Cambria"/>
        </w:rPr>
        <w:t xml:space="preserve">до </w:t>
      </w:r>
      <w:r w:rsidR="007B6489">
        <w:rPr>
          <w:rFonts w:ascii="Cambria" w:hAnsi="Cambria"/>
          <w:b/>
          <w:i/>
        </w:rPr>
        <w:t>6</w:t>
      </w:r>
      <w:r w:rsidR="00030D8D">
        <w:rPr>
          <w:rFonts w:ascii="Cambria" w:hAnsi="Cambria"/>
          <w:b/>
          <w:i/>
        </w:rPr>
        <w:t>1</w:t>
      </w:r>
      <w:r w:rsidR="007B6489">
        <w:rPr>
          <w:rFonts w:ascii="Cambria" w:hAnsi="Cambria"/>
          <w:b/>
          <w:i/>
        </w:rPr>
        <w:t xml:space="preserve"> 000</w:t>
      </w:r>
      <w:r w:rsidR="00C11A56" w:rsidRPr="00FC3F66">
        <w:rPr>
          <w:rFonts w:ascii="Cambria" w:hAnsi="Cambria"/>
          <w:b/>
          <w:i/>
        </w:rPr>
        <w:t>.</w:t>
      </w:r>
      <w:r w:rsidR="007B6489">
        <w:rPr>
          <w:rFonts w:ascii="Cambria" w:hAnsi="Cambria"/>
          <w:b/>
          <w:i/>
        </w:rPr>
        <w:t>00</w:t>
      </w:r>
      <w:r w:rsidR="00C11A56" w:rsidRPr="00FC3F66">
        <w:rPr>
          <w:rFonts w:ascii="Cambria" w:hAnsi="Cambria"/>
          <w:b/>
          <w:i/>
        </w:rPr>
        <w:t xml:space="preserve"> (</w:t>
      </w:r>
      <w:r w:rsidR="007B6489">
        <w:rPr>
          <w:rFonts w:ascii="Cambria" w:hAnsi="Cambria"/>
          <w:b/>
          <w:i/>
        </w:rPr>
        <w:t>шестд</w:t>
      </w:r>
      <w:r w:rsidR="0025327B">
        <w:rPr>
          <w:rFonts w:ascii="Cambria" w:hAnsi="Cambria"/>
          <w:b/>
          <w:i/>
        </w:rPr>
        <w:t xml:space="preserve">есет и </w:t>
      </w:r>
      <w:proofErr w:type="spellStart"/>
      <w:r w:rsidR="00030D8D">
        <w:rPr>
          <w:rFonts w:ascii="Cambria" w:hAnsi="Cambria"/>
          <w:b/>
          <w:i/>
        </w:rPr>
        <w:t>една</w:t>
      </w:r>
      <w:r w:rsidR="0025327B">
        <w:rPr>
          <w:rFonts w:ascii="Cambria" w:hAnsi="Cambria"/>
          <w:b/>
          <w:i/>
        </w:rPr>
        <w:t>т</w:t>
      </w:r>
      <w:proofErr w:type="spellEnd"/>
      <w:r w:rsidR="0025327B">
        <w:rPr>
          <w:rFonts w:ascii="Cambria" w:hAnsi="Cambria"/>
          <w:b/>
          <w:i/>
        </w:rPr>
        <w:t xml:space="preserve"> </w:t>
      </w:r>
      <w:r w:rsidR="00A404F9" w:rsidRPr="00FC3F66">
        <w:rPr>
          <w:rFonts w:ascii="Cambria" w:hAnsi="Cambria"/>
          <w:b/>
          <w:i/>
        </w:rPr>
        <w:t>хиляди</w:t>
      </w:r>
      <w:r w:rsidR="00C11A56" w:rsidRPr="00FC3F66">
        <w:rPr>
          <w:rFonts w:ascii="Cambria" w:hAnsi="Cambria"/>
          <w:b/>
          <w:i/>
        </w:rPr>
        <w:t xml:space="preserve"> </w:t>
      </w:r>
      <w:r w:rsidR="00030D8D">
        <w:rPr>
          <w:rFonts w:ascii="Cambria" w:hAnsi="Cambria"/>
          <w:b/>
          <w:i/>
        </w:rPr>
        <w:t>лева</w:t>
      </w:r>
      <w:r w:rsidR="007B6489">
        <w:rPr>
          <w:rFonts w:ascii="Cambria" w:hAnsi="Cambria"/>
          <w:b/>
          <w:i/>
        </w:rPr>
        <w:t>)</w:t>
      </w:r>
      <w:r w:rsidR="00A404F9" w:rsidRPr="00FC3F66">
        <w:rPr>
          <w:rFonts w:ascii="Cambria" w:hAnsi="Cambria"/>
          <w:b/>
          <w:i/>
        </w:rPr>
        <w:t xml:space="preserve"> без ДД</w:t>
      </w:r>
      <w:r w:rsidR="009A4524" w:rsidRPr="00FC3F66">
        <w:rPr>
          <w:rFonts w:ascii="Cambria" w:hAnsi="Cambria"/>
          <w:b/>
          <w:i/>
        </w:rPr>
        <w:t>С</w:t>
      </w:r>
      <w:r w:rsidR="00030D8D">
        <w:rPr>
          <w:rFonts w:ascii="Cambria" w:hAnsi="Cambria"/>
          <w:b/>
          <w:i/>
        </w:rPr>
        <w:t>, разпределени както следва:</w:t>
      </w:r>
    </w:p>
    <w:p w14:paraId="74034CBE" w14:textId="2CB454B6" w:rsidR="00030D8D" w:rsidRDefault="00030D8D" w:rsidP="00030D8D">
      <w:pPr>
        <w:ind w:firstLine="567"/>
        <w:jc w:val="both"/>
        <w:outlineLvl w:val="2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Максималната стойност за абонаментна поддръжка на </w:t>
      </w:r>
      <w:r w:rsidRPr="00030D8D">
        <w:rPr>
          <w:rFonts w:ascii="Cambria" w:hAnsi="Cambria"/>
          <w:b/>
          <w:i/>
        </w:rPr>
        <w:t>климатични системи</w:t>
      </w:r>
      <w:r w:rsidR="00E71918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 xml:space="preserve">. е в размер до </w:t>
      </w:r>
      <w:r w:rsidR="00E71918">
        <w:rPr>
          <w:rFonts w:ascii="Cambria" w:hAnsi="Cambria"/>
          <w:b/>
          <w:i/>
        </w:rPr>
        <w:t xml:space="preserve">17 </w:t>
      </w:r>
      <w:r>
        <w:rPr>
          <w:rFonts w:ascii="Cambria" w:hAnsi="Cambria"/>
          <w:b/>
          <w:i/>
        </w:rPr>
        <w:t>000 лв.</w:t>
      </w:r>
      <w:r w:rsidR="00E71918">
        <w:rPr>
          <w:rFonts w:ascii="Cambria" w:hAnsi="Cambria"/>
          <w:b/>
          <w:i/>
        </w:rPr>
        <w:t xml:space="preserve"> (седемнадесет хиляди лева)</w:t>
      </w:r>
      <w:r>
        <w:rPr>
          <w:rFonts w:ascii="Cambria" w:hAnsi="Cambria"/>
          <w:b/>
          <w:i/>
        </w:rPr>
        <w:t xml:space="preserve"> без ДДС.</w:t>
      </w:r>
    </w:p>
    <w:p w14:paraId="64F7A5D4" w14:textId="19CB518C" w:rsidR="00030D8D" w:rsidRPr="00030D8D" w:rsidRDefault="00030D8D" w:rsidP="00030D8D">
      <w:pPr>
        <w:ind w:firstLine="567"/>
        <w:jc w:val="both"/>
        <w:outlineLvl w:val="2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Максималната стойност за резервните части на климатичните системи, е в размер до </w:t>
      </w:r>
      <w:r w:rsidR="00E71918">
        <w:rPr>
          <w:rFonts w:ascii="Cambria" w:hAnsi="Cambria"/>
          <w:b/>
          <w:i/>
        </w:rPr>
        <w:t>44</w:t>
      </w:r>
      <w:r>
        <w:rPr>
          <w:rFonts w:ascii="Cambria" w:hAnsi="Cambria"/>
          <w:b/>
          <w:i/>
        </w:rPr>
        <w:t xml:space="preserve"> 000 лв. </w:t>
      </w:r>
      <w:r w:rsidR="00E71918">
        <w:rPr>
          <w:rFonts w:ascii="Cambria" w:hAnsi="Cambria"/>
          <w:b/>
          <w:i/>
        </w:rPr>
        <w:t xml:space="preserve">(четиридесет и четири хиляди лева) </w:t>
      </w:r>
      <w:r>
        <w:rPr>
          <w:rFonts w:ascii="Cambria" w:hAnsi="Cambria"/>
          <w:b/>
          <w:i/>
        </w:rPr>
        <w:t>без ДДС</w:t>
      </w:r>
    </w:p>
    <w:p w14:paraId="71E7A526" w14:textId="524236F0" w:rsidR="00B86CBA" w:rsidRDefault="00B86CBA" w:rsidP="00340966">
      <w:pPr>
        <w:jc w:val="both"/>
        <w:outlineLvl w:val="2"/>
        <w:rPr>
          <w:rFonts w:ascii="Cambria" w:hAnsi="Cambria"/>
          <w:b/>
          <w:i/>
        </w:rPr>
      </w:pPr>
    </w:p>
    <w:p w14:paraId="1DC73B74" w14:textId="3B4EB2BE" w:rsidR="00C47F19" w:rsidRPr="00E073DA" w:rsidRDefault="00923FC2" w:rsidP="00B86CBA">
      <w:pPr>
        <w:ind w:firstLine="567"/>
        <w:jc w:val="both"/>
        <w:outlineLvl w:val="2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 xml:space="preserve">Средствата за изпълнение на поръчката се осигуряват от собствени бюджетни средства на </w:t>
      </w:r>
      <w:r w:rsidR="00340966">
        <w:rPr>
          <w:rFonts w:ascii="Cambria" w:eastAsia="Calibri" w:hAnsi="Cambria"/>
          <w:b/>
          <w:lang w:eastAsia="en-US"/>
        </w:rPr>
        <w:t>Министерството на външните работи на Република България.</w:t>
      </w:r>
    </w:p>
    <w:p w14:paraId="7F40885C" w14:textId="77777777" w:rsidR="00913C74" w:rsidRPr="00E073DA" w:rsidRDefault="00913C74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14:paraId="73080175" w14:textId="59A5E5E9" w:rsidR="00A7406B" w:rsidRPr="00C63B53" w:rsidRDefault="00923FC2" w:rsidP="00C63B53">
      <w:pPr>
        <w:widowControl w:val="0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14:paraId="2CB052AB" w14:textId="33247483" w:rsidR="00030D8D" w:rsidRPr="00030D8D" w:rsidRDefault="00542F73" w:rsidP="00030D8D">
      <w:pPr>
        <w:widowControl w:val="0"/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8.1. </w:t>
      </w:r>
      <w:r w:rsidR="00030D8D">
        <w:rPr>
          <w:rFonts w:ascii="Cambria" w:hAnsi="Cambria"/>
          <w:bCs/>
        </w:rPr>
        <w:t>З</w:t>
      </w:r>
      <w:r w:rsidR="00030D8D" w:rsidRPr="00030D8D">
        <w:rPr>
          <w:rFonts w:ascii="Cambria" w:hAnsi="Cambria"/>
          <w:bCs/>
        </w:rPr>
        <w:t xml:space="preserve">аплащането на абонамента се извършва </w:t>
      </w:r>
      <w:r w:rsidR="00030D8D">
        <w:rPr>
          <w:rFonts w:ascii="Cambria" w:hAnsi="Cambria"/>
          <w:bCs/>
        </w:rPr>
        <w:t xml:space="preserve">от страна на Възложителя </w:t>
      </w:r>
      <w:r w:rsidR="00030D8D" w:rsidRPr="00030D8D">
        <w:rPr>
          <w:rFonts w:ascii="Cambria" w:hAnsi="Cambria"/>
          <w:bCs/>
        </w:rPr>
        <w:t>на всяко тримесечие срещу предоставяне на оригинална фактура и двустранно подписан приемо-предавателен протокол</w:t>
      </w:r>
      <w:r w:rsidR="00030D8D">
        <w:rPr>
          <w:rFonts w:ascii="Cambria" w:hAnsi="Cambria"/>
          <w:bCs/>
        </w:rPr>
        <w:t xml:space="preserve"> </w:t>
      </w:r>
      <w:r w:rsidR="00030D8D" w:rsidRPr="00030D8D">
        <w:rPr>
          <w:rFonts w:ascii="Cambria" w:hAnsi="Cambria"/>
          <w:bCs/>
        </w:rPr>
        <w:t>.</w:t>
      </w:r>
    </w:p>
    <w:p w14:paraId="1D557E80" w14:textId="7727B85F" w:rsidR="00030D8D" w:rsidRPr="00030D8D" w:rsidRDefault="00542F73" w:rsidP="00542F73">
      <w:pPr>
        <w:widowControl w:val="0"/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 xml:space="preserve">8.2. </w:t>
      </w:r>
      <w:r w:rsidR="00030D8D">
        <w:rPr>
          <w:rFonts w:ascii="Cambria" w:hAnsi="Cambria"/>
          <w:bCs/>
        </w:rPr>
        <w:t>Заплащането на ремонтните дейности се извършва с</w:t>
      </w:r>
      <w:r w:rsidR="00030D8D" w:rsidRPr="00030D8D">
        <w:rPr>
          <w:rFonts w:ascii="Cambria" w:hAnsi="Cambria"/>
          <w:bCs/>
        </w:rPr>
        <w:t xml:space="preserve">лед представяне на оригинална фактура, придружена от  двустранно подписан </w:t>
      </w:r>
      <w:proofErr w:type="spellStart"/>
      <w:r w:rsidR="00030D8D" w:rsidRPr="00030D8D">
        <w:rPr>
          <w:rFonts w:ascii="Cambria" w:hAnsi="Cambria"/>
          <w:bCs/>
        </w:rPr>
        <w:t>приемо</w:t>
      </w:r>
      <w:proofErr w:type="spellEnd"/>
      <w:r w:rsidR="00030D8D" w:rsidRPr="00030D8D">
        <w:rPr>
          <w:rFonts w:ascii="Cambria" w:hAnsi="Cambria"/>
          <w:bCs/>
        </w:rPr>
        <w:t xml:space="preserve"> - предавателен протокол за извършения ремонт, съдържащ описание на ремонта и вида и количеството на вложените резервни части, материали и консуматив</w:t>
      </w:r>
      <w:r>
        <w:rPr>
          <w:rFonts w:ascii="Cambria" w:hAnsi="Cambria"/>
          <w:bCs/>
        </w:rPr>
        <w:t>и</w:t>
      </w:r>
      <w:r w:rsidR="00EE161C">
        <w:rPr>
          <w:rFonts w:ascii="Cambria" w:hAnsi="Cambria"/>
          <w:bCs/>
        </w:rPr>
        <w:t xml:space="preserve"> и труд</w:t>
      </w:r>
      <w:r>
        <w:rPr>
          <w:rFonts w:ascii="Cambria" w:hAnsi="Cambria"/>
          <w:bCs/>
        </w:rPr>
        <w:t>;</w:t>
      </w:r>
    </w:p>
    <w:p w14:paraId="73E2BB0B" w14:textId="69DCE91E" w:rsidR="00030D8D" w:rsidRPr="00030D8D" w:rsidRDefault="00542F73" w:rsidP="00030D8D">
      <w:pPr>
        <w:widowControl w:val="0"/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8.3. </w:t>
      </w:r>
      <w:r w:rsidR="00030D8D" w:rsidRPr="00030D8D">
        <w:rPr>
          <w:rFonts w:ascii="Cambria" w:hAnsi="Cambria"/>
          <w:bCs/>
        </w:rPr>
        <w:t xml:space="preserve">Стойността на монтаж  или преместване на климатизатор от едно помещение в друго се заплаща отделно за сметка на ВЪЗЛОЖИТЕЛЯ; </w:t>
      </w:r>
    </w:p>
    <w:p w14:paraId="77863649" w14:textId="7ECFC8E4" w:rsidR="0006455E" w:rsidRDefault="0006455E" w:rsidP="006C4E52">
      <w:pPr>
        <w:widowControl w:val="0"/>
        <w:ind w:firstLine="567"/>
        <w:jc w:val="both"/>
        <w:rPr>
          <w:rFonts w:ascii="Cambria" w:hAnsi="Cambria"/>
          <w:b/>
          <w:spacing w:val="-6"/>
          <w:highlight w:val="yellow"/>
        </w:rPr>
      </w:pPr>
    </w:p>
    <w:p w14:paraId="53BE3672" w14:textId="5D62558E" w:rsidR="00E90F4F" w:rsidRPr="00340966" w:rsidRDefault="00064AFB" w:rsidP="001A061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 w:rsidR="00E90F4F" w:rsidRPr="00340966">
        <w:rPr>
          <w:rFonts w:ascii="Cambria" w:hAnsi="Cambria"/>
          <w:b/>
        </w:rPr>
        <w:t xml:space="preserve">. Срок за реакция </w:t>
      </w:r>
    </w:p>
    <w:p w14:paraId="4DA27011" w14:textId="77777777" w:rsidR="00542F73" w:rsidRPr="00340966" w:rsidRDefault="00542F73" w:rsidP="00542F73">
      <w:pPr>
        <w:ind w:firstLine="567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 xml:space="preserve">ИЗПЪЛНИТЕЛЯТ </w:t>
      </w:r>
      <w:r w:rsidRPr="00340966">
        <w:rPr>
          <w:rFonts w:ascii="Cambria" w:hAnsi="Cambria"/>
        </w:rPr>
        <w:t>да изпраща специалисти за отстраняване на появилите се повреди на климатичните машини и съоръжения:</w:t>
      </w:r>
    </w:p>
    <w:p w14:paraId="6BB226F2" w14:textId="5FB7A63D" w:rsidR="00542F73" w:rsidRPr="00340966" w:rsidRDefault="00064AFB" w:rsidP="00367EBF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9</w:t>
      </w:r>
      <w:r w:rsidR="00D71BE3">
        <w:rPr>
          <w:rFonts w:ascii="Cambria" w:hAnsi="Cambria"/>
        </w:rPr>
        <w:t>.1.</w:t>
      </w:r>
      <w:r w:rsidR="00542F73" w:rsidRPr="00340966">
        <w:rPr>
          <w:rFonts w:ascii="Cambria" w:hAnsi="Cambria"/>
        </w:rPr>
        <w:t xml:space="preserve"> До 1 час в работно време и до 4 (четири) часа от подаването на заявката в извънработно време и в почивни  и празнични дни за климатизаторите, монтирани в сървърните помещения в сградата на Централното управление.</w:t>
      </w:r>
    </w:p>
    <w:p w14:paraId="3A0E454E" w14:textId="442EB53F" w:rsidR="00542F73" w:rsidRDefault="00064AFB" w:rsidP="00367EBF">
      <w:pPr>
        <w:ind w:right="3" w:firstLine="420"/>
        <w:jc w:val="both"/>
        <w:rPr>
          <w:rFonts w:ascii="Cambria" w:hAnsi="Cambria"/>
        </w:rPr>
      </w:pPr>
      <w:r>
        <w:rPr>
          <w:rFonts w:ascii="Cambria" w:hAnsi="Cambria"/>
        </w:rPr>
        <w:t xml:space="preserve"> 9</w:t>
      </w:r>
      <w:r w:rsidR="00D71BE3">
        <w:rPr>
          <w:rFonts w:ascii="Cambria" w:hAnsi="Cambria"/>
        </w:rPr>
        <w:t>.2.</w:t>
      </w:r>
      <w:r w:rsidR="00542F73" w:rsidRPr="00340966">
        <w:rPr>
          <w:rFonts w:ascii="Cambria" w:hAnsi="Cambria"/>
        </w:rPr>
        <w:t xml:space="preserve"> За Дом 8 - до 2 часа в работно време и до 4 часа в неработно време и в почивни дни. Персоналът, обслужващ НРВЦ </w:t>
      </w:r>
      <w:r w:rsidR="00340966">
        <w:rPr>
          <w:rFonts w:ascii="Cambria" w:hAnsi="Cambria"/>
        </w:rPr>
        <w:t>– Бояна ще бъде проучен от НСО.</w:t>
      </w:r>
    </w:p>
    <w:p w14:paraId="692D7458" w14:textId="77777777" w:rsidR="00367EBF" w:rsidRPr="00340966" w:rsidRDefault="00367EBF" w:rsidP="00367EBF">
      <w:pPr>
        <w:ind w:right="3" w:firstLine="420"/>
        <w:jc w:val="both"/>
        <w:rPr>
          <w:rFonts w:ascii="Cambria" w:hAnsi="Cambria"/>
        </w:rPr>
      </w:pPr>
    </w:p>
    <w:p w14:paraId="3012055C" w14:textId="529DA331" w:rsidR="00542F73" w:rsidRPr="00340966" w:rsidRDefault="00542F73" w:rsidP="00340966">
      <w:pPr>
        <w:ind w:firstLine="420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>ИЗПЪЛНИТЕЛЯТ</w:t>
      </w:r>
      <w:r w:rsidRPr="00340966">
        <w:rPr>
          <w:rFonts w:ascii="Cambria" w:hAnsi="Cambria"/>
        </w:rPr>
        <w:t xml:space="preserve"> да се отзовава на повикване на </w:t>
      </w:r>
      <w:r w:rsidRPr="00340966">
        <w:rPr>
          <w:rFonts w:ascii="Cambria" w:hAnsi="Cambria"/>
          <w:b/>
        </w:rPr>
        <w:t>ВЪЗЛОЖИТЕЛЯ</w:t>
      </w:r>
      <w:r w:rsidRPr="00340966">
        <w:rPr>
          <w:rFonts w:ascii="Cambria" w:hAnsi="Cambria"/>
        </w:rPr>
        <w:t xml:space="preserve"> при спешна необходимост от възстановяване на работата на дадена климатична система до 2 (два) часа в рамките на работното време от 9.00 до 17.30 часа;</w:t>
      </w:r>
    </w:p>
    <w:p w14:paraId="2A80118C" w14:textId="53135A52" w:rsidR="00542F73" w:rsidRDefault="00542F73" w:rsidP="00340966">
      <w:pPr>
        <w:ind w:firstLine="420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>Време за реакция</w:t>
      </w:r>
      <w:r w:rsidRPr="00340966">
        <w:rPr>
          <w:rFonts w:ascii="Cambria" w:hAnsi="Cambria"/>
        </w:rPr>
        <w:t xml:space="preserve"> /изкл. т.</w:t>
      </w:r>
      <w:r w:rsidR="00064AFB">
        <w:rPr>
          <w:rFonts w:ascii="Cambria" w:hAnsi="Cambria"/>
        </w:rPr>
        <w:t>9</w:t>
      </w:r>
      <w:r w:rsidRPr="00340966">
        <w:rPr>
          <w:rFonts w:ascii="Cambria" w:hAnsi="Cambria"/>
        </w:rPr>
        <w:t>.</w:t>
      </w:r>
      <w:r w:rsidR="00D71BE3">
        <w:rPr>
          <w:rFonts w:ascii="Cambria" w:hAnsi="Cambria"/>
        </w:rPr>
        <w:t>1</w:t>
      </w:r>
      <w:r w:rsidRPr="00340966">
        <w:rPr>
          <w:rFonts w:ascii="Cambria" w:hAnsi="Cambria"/>
        </w:rPr>
        <w:t xml:space="preserve"> и т. </w:t>
      </w:r>
      <w:r w:rsidR="00064AFB">
        <w:rPr>
          <w:rFonts w:ascii="Cambria" w:hAnsi="Cambria"/>
        </w:rPr>
        <w:t>9</w:t>
      </w:r>
      <w:r w:rsidRPr="00340966">
        <w:rPr>
          <w:rFonts w:ascii="Cambria" w:hAnsi="Cambria"/>
        </w:rPr>
        <w:t>.</w:t>
      </w:r>
      <w:r w:rsidR="00D71BE3">
        <w:rPr>
          <w:rFonts w:ascii="Cambria" w:hAnsi="Cambria"/>
        </w:rPr>
        <w:t>2</w:t>
      </w:r>
      <w:r w:rsidRPr="00340966">
        <w:rPr>
          <w:rFonts w:ascii="Cambria" w:hAnsi="Cambria"/>
        </w:rPr>
        <w:t>./ при възникване на повреда до 4 /четири/ часа след получаването на сигнала до 12.00 часа в работно време. След получаването на сигнала от клиента след 12.00 часа в работното време – време за реакция до 24 /двадесет и четири/ часа.</w:t>
      </w:r>
    </w:p>
    <w:p w14:paraId="04EB7A98" w14:textId="77777777" w:rsidR="00367EBF" w:rsidRPr="00340966" w:rsidRDefault="00367EBF" w:rsidP="00340966">
      <w:pPr>
        <w:ind w:firstLine="420"/>
        <w:jc w:val="both"/>
        <w:rPr>
          <w:rFonts w:ascii="Cambria" w:hAnsi="Cambria"/>
        </w:rPr>
      </w:pPr>
    </w:p>
    <w:p w14:paraId="0E2DE05C" w14:textId="77777777" w:rsidR="00542F73" w:rsidRPr="00340966" w:rsidRDefault="00542F73" w:rsidP="00542F73">
      <w:pPr>
        <w:ind w:firstLine="420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>ИЗПЪЛНИТЕЛЯТ</w:t>
      </w:r>
      <w:r w:rsidRPr="00340966">
        <w:rPr>
          <w:rFonts w:ascii="Cambria" w:hAnsi="Cambria"/>
        </w:rPr>
        <w:t xml:space="preserve"> извършва ремонта, който включва отстраняване на възникнали повреди от всякакъв характер, констатирани при техническото поддържане или по сигнал на </w:t>
      </w:r>
      <w:r w:rsidRPr="00340966">
        <w:rPr>
          <w:rFonts w:ascii="Cambria" w:hAnsi="Cambria"/>
          <w:b/>
        </w:rPr>
        <w:t>ВЪЗЛОЖИТЕЛЯ,</w:t>
      </w:r>
      <w:r w:rsidRPr="00340966">
        <w:rPr>
          <w:rFonts w:ascii="Cambria" w:hAnsi="Cambria"/>
        </w:rPr>
        <w:t xml:space="preserve"> като вложените за това резервни части, материали и консумативи са за сметка на </w:t>
      </w:r>
      <w:r w:rsidRPr="00340966">
        <w:rPr>
          <w:rFonts w:ascii="Cambria" w:hAnsi="Cambria"/>
          <w:b/>
        </w:rPr>
        <w:t>ВЪЗЛОЖИТЕЛЯ</w:t>
      </w:r>
      <w:r w:rsidRPr="00340966">
        <w:rPr>
          <w:rFonts w:ascii="Cambria" w:hAnsi="Cambria"/>
        </w:rPr>
        <w:t xml:space="preserve">. Изборът на резервни части, материали и консумативи да става след съгласуване с </w:t>
      </w:r>
      <w:r w:rsidRPr="00340966">
        <w:rPr>
          <w:rFonts w:ascii="Cambria" w:hAnsi="Cambria"/>
          <w:b/>
        </w:rPr>
        <w:t>ВЪЗЛОЖИТЕЛЯ</w:t>
      </w:r>
      <w:r w:rsidRPr="00340966">
        <w:rPr>
          <w:rFonts w:ascii="Cambria" w:hAnsi="Cambria"/>
        </w:rPr>
        <w:t xml:space="preserve">, като това не освобождава </w:t>
      </w:r>
      <w:r w:rsidRPr="00340966">
        <w:rPr>
          <w:rFonts w:ascii="Cambria" w:hAnsi="Cambria"/>
          <w:b/>
        </w:rPr>
        <w:t>ИЗПЪЛНИТЕЛЯ</w:t>
      </w:r>
      <w:r w:rsidRPr="00340966">
        <w:rPr>
          <w:rFonts w:ascii="Cambria" w:hAnsi="Cambria"/>
        </w:rPr>
        <w:t xml:space="preserve"> от отговорност за качеството им.</w:t>
      </w:r>
    </w:p>
    <w:p w14:paraId="37B40111" w14:textId="7997711B" w:rsidR="00542F73" w:rsidRDefault="00542F73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</w:p>
    <w:p w14:paraId="41DB1A49" w14:textId="77777777" w:rsidR="00FB276A" w:rsidRDefault="00FB276A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</w:p>
    <w:p w14:paraId="3990B754" w14:textId="77777777"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14:paraId="7FD5F6BD" w14:textId="77777777"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14:paraId="4E67C013" w14:textId="77777777"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7D4065DA" w14:textId="325EF21D" w:rsidR="00C827D7" w:rsidRPr="00E073DA" w:rsidRDefault="00CF20D8" w:rsidP="00C827D7">
      <w:pPr>
        <w:tabs>
          <w:tab w:val="left" w:pos="993"/>
        </w:tabs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ab/>
      </w:r>
      <w:r w:rsidR="00C827D7" w:rsidRPr="00B2368B">
        <w:rPr>
          <w:rFonts w:ascii="Cambria" w:hAnsi="Cambria"/>
          <w:b/>
        </w:rPr>
        <w:t>1.1</w:t>
      </w:r>
      <w:r w:rsidR="00C827D7" w:rsidRPr="00E073DA">
        <w:rPr>
          <w:rFonts w:ascii="Cambria" w:hAnsi="Cambria"/>
        </w:rPr>
        <w:t>.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="00C827D7" w:rsidRPr="00E073DA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                </w:t>
      </w:r>
      <w:r w:rsidR="00C827D7" w:rsidRPr="00E073DA">
        <w:rPr>
          <w:rFonts w:ascii="Cambria" w:hAnsi="Cambria"/>
        </w:rPr>
        <w:tab/>
      </w:r>
    </w:p>
    <w:p w14:paraId="2A904AF1" w14:textId="7F7B127B" w:rsidR="00C47F19" w:rsidRPr="00E073DA" w:rsidRDefault="00CF20D8" w:rsidP="00C668B5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B25ED0"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14:paraId="7C97C502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F588E48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14:paraId="797F306F" w14:textId="77777777" w:rsidR="00F61950" w:rsidRPr="00E073DA" w:rsidRDefault="00C827D7" w:rsidP="00CF20D8">
      <w:pPr>
        <w:shd w:val="clear" w:color="auto" w:fill="FFFFFF"/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lastRenderedPageBreak/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14:paraId="1F7207BE" w14:textId="2F80F19F" w:rsidR="00C47F19" w:rsidRPr="00E073DA" w:rsidRDefault="00CF20D8" w:rsidP="00CF20D8">
      <w:pPr>
        <w:tabs>
          <w:tab w:val="left" w:pos="851"/>
        </w:tabs>
        <w:spacing w:before="120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F61950" w:rsidRPr="00E073DA">
        <w:rPr>
          <w:rFonts w:ascii="Cambria" w:hAnsi="Cambria"/>
          <w:b/>
        </w:rPr>
        <w:t>1.4.</w:t>
      </w:r>
      <w:r w:rsidR="00F61950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14:paraId="2DEDBF92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14:paraId="14DB1018" w14:textId="77777777"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14:paraId="33052A35" w14:textId="66B39B24" w:rsidR="00C47F19" w:rsidRPr="00E073DA" w:rsidRDefault="00CF20D8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C47F19" w:rsidRPr="00E073DA">
        <w:rPr>
          <w:rFonts w:ascii="Cambria" w:hAnsi="Cambria"/>
          <w:b/>
        </w:rPr>
        <w:t>2.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1353A7C5" w:rsidR="0012287D" w:rsidRPr="00E073DA" w:rsidRDefault="00CF20D8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E366BB" w:rsidRPr="00E073DA">
        <w:rPr>
          <w:rFonts w:ascii="Cambria" w:hAnsi="Cambria"/>
          <w:b/>
        </w:rPr>
        <w:t xml:space="preserve">2.1. </w:t>
      </w:r>
      <w:r w:rsidR="00E366BB"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="00E366BB"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="00E366BB" w:rsidRPr="00E073DA">
        <w:rPr>
          <w:rFonts w:ascii="Cambria" w:hAnsi="Cambria"/>
        </w:rPr>
        <w:tab/>
      </w:r>
    </w:p>
    <w:p w14:paraId="3B65F3B0" w14:textId="3B087688"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14:paraId="187AA6CD" w14:textId="5CE6BB0C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14:paraId="0C851C00" w14:textId="42A86530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14:paraId="359FB228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14:paraId="4A82872A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14:paraId="0C883FE9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14:paraId="31304BD8" w14:textId="73946FF8" w:rsidR="00804C98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</w:t>
      </w:r>
      <w:r w:rsidRPr="00E073DA">
        <w:rPr>
          <w:rFonts w:ascii="Cambria" w:hAnsi="Cambria"/>
        </w:rPr>
        <w:lastRenderedPageBreak/>
        <w:t>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63E845CE"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>от ЗОП с декларации по образец № 3 и № 4.</w:t>
      </w:r>
    </w:p>
    <w:p w14:paraId="3A5F6B72" w14:textId="52E2DDD5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9A9CBA1" w14:textId="77777777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14:paraId="4D4C00CF" w14:textId="6BA3971C" w:rsidR="00E366BB" w:rsidRPr="00E073DA" w:rsidRDefault="00E366BB" w:rsidP="00064AFB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  <w:color w:val="000000"/>
        </w:rPr>
        <w:tab/>
      </w:r>
    </w:p>
    <w:p w14:paraId="77C7F3A5" w14:textId="77777777" w:rsidR="00E366BB" w:rsidRPr="00E073DA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14:paraId="4CDAE7BE" w14:textId="6FC1787C"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1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14:paraId="04F945F5" w14:textId="3D8C7748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2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14:paraId="69FD8AFD" w14:textId="41D85412"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3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14:paraId="3EC9F496" w14:textId="66C35A65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4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2FD9EBC7"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56FFB382" w14:textId="77777777" w:rsidR="00C47F19" w:rsidRPr="00E073DA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14:paraId="6887D1BB" w14:textId="77777777" w:rsidR="00233625" w:rsidRDefault="00233625" w:rsidP="00233625">
      <w:pPr>
        <w:ind w:firstLine="851"/>
        <w:jc w:val="both"/>
        <w:rPr>
          <w:rFonts w:ascii="Cambria" w:hAnsi="Cambria"/>
          <w:b/>
          <w:bCs/>
        </w:rPr>
      </w:pPr>
    </w:p>
    <w:p w14:paraId="2A96673B" w14:textId="5C1D990A"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14:paraId="67031693" w14:textId="7A17E680"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</w:t>
      </w:r>
      <w:r w:rsidR="00AB0390">
        <w:rPr>
          <w:rFonts w:ascii="Cambria" w:hAnsi="Cambria"/>
          <w:bCs/>
        </w:rPr>
        <w:t>две</w:t>
      </w:r>
      <w:r w:rsidRPr="00E073DA">
        <w:rPr>
          <w:rFonts w:ascii="Cambria" w:hAnsi="Cambria"/>
          <w:bCs/>
        </w:rPr>
        <w:t xml:space="preserve"> </w:t>
      </w:r>
      <w:r w:rsidR="00064AFB">
        <w:rPr>
          <w:rFonts w:ascii="Cambria" w:hAnsi="Cambria"/>
          <w:bCs/>
        </w:rPr>
        <w:t>услуг</w:t>
      </w:r>
      <w:r w:rsidR="007B6489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или сходн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14:paraId="1F133D17" w14:textId="66DCD5FD" w:rsidR="00CF20D8" w:rsidRDefault="00CF20D8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Под „</w:t>
      </w:r>
      <w:r w:rsidR="00AB0390">
        <w:rPr>
          <w:rFonts w:ascii="Cambria" w:hAnsi="Cambria"/>
          <w:i/>
          <w:iCs/>
        </w:rPr>
        <w:t>дейност</w:t>
      </w:r>
      <w:r w:rsidR="005C08D1" w:rsidRPr="00E073DA">
        <w:rPr>
          <w:rFonts w:ascii="Cambria" w:hAnsi="Cambria"/>
          <w:i/>
          <w:iCs/>
        </w:rPr>
        <w:t>, идентична или сходна с предмета на поръчката“</w:t>
      </w:r>
      <w:r w:rsidR="000E1F2C" w:rsidRPr="00E073DA">
        <w:rPr>
          <w:rFonts w:ascii="Cambria" w:hAnsi="Cambria"/>
          <w:i/>
          <w:iCs/>
        </w:rPr>
        <w:t>,</w:t>
      </w:r>
      <w:r w:rsidR="005C08D1" w:rsidRPr="00E073DA">
        <w:rPr>
          <w:rFonts w:ascii="Cambria" w:hAnsi="Cambria"/>
          <w:i/>
          <w:iCs/>
        </w:rPr>
        <w:t xml:space="preserve"> следва да се разбира: </w:t>
      </w:r>
    </w:p>
    <w:p w14:paraId="05CC2DE4" w14:textId="409F32E3" w:rsidR="00CF20D8" w:rsidRDefault="00D20386" w:rsidP="00EF62B9">
      <w:pPr>
        <w:ind w:firstLine="851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„</w:t>
      </w:r>
      <w:r w:rsidR="00D71BE3">
        <w:rPr>
          <w:rFonts w:ascii="Cambria" w:hAnsi="Cambria"/>
        </w:rPr>
        <w:t>Т</w:t>
      </w:r>
      <w:r w:rsidR="00D71BE3" w:rsidRPr="00D71BE3">
        <w:rPr>
          <w:rFonts w:ascii="Cambria" w:hAnsi="Cambria"/>
        </w:rPr>
        <w:t>ехническо поддържане на климатични и вентилационни системи включва: абонаментно техническо обслужване на климатични системи</w:t>
      </w:r>
      <w:r>
        <w:rPr>
          <w:rFonts w:ascii="Cambria" w:hAnsi="Cambria"/>
          <w:b/>
          <w:iCs/>
        </w:rPr>
        <w:t>“</w:t>
      </w:r>
    </w:p>
    <w:p w14:paraId="625DA9A1" w14:textId="752815E5" w:rsidR="00C47F19" w:rsidRPr="00E073DA" w:rsidRDefault="00C47F19" w:rsidP="0004052D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D71BE3">
        <w:rPr>
          <w:rFonts w:ascii="Cambria" w:eastAsia="Batang" w:hAnsi="Cambria"/>
        </w:rPr>
        <w:t>услугите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14:paraId="3E417DAC" w14:textId="6A586B0B" w:rsidR="00C47F19" w:rsidRDefault="00C47F19" w:rsidP="00EF62B9">
      <w:pPr>
        <w:shd w:val="clear" w:color="auto" w:fill="FFFFFF"/>
        <w:ind w:firstLine="851"/>
        <w:jc w:val="both"/>
        <w:rPr>
          <w:rFonts w:ascii="Cambria" w:eastAsia="Calibri" w:hAnsi="Cambria" w:cs="Calibri"/>
          <w:b/>
          <w:bCs/>
          <w:highlight w:val="yellow"/>
        </w:rPr>
      </w:pPr>
    </w:p>
    <w:p w14:paraId="2E8C67CF" w14:textId="6B90ED26" w:rsidR="0004052D" w:rsidRPr="0004052D" w:rsidRDefault="0004052D" w:rsidP="0004052D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>При подписване на договора, участникът избран за изпълнител представя списък</w:t>
      </w:r>
      <w:r w:rsidRPr="00E073DA">
        <w:rPr>
          <w:rFonts w:ascii="Cambria" w:eastAsia="Batang" w:hAnsi="Cambria"/>
        </w:rPr>
        <w:t xml:space="preserve"> на </w:t>
      </w:r>
      <w:r w:rsidR="0094679A">
        <w:rPr>
          <w:rFonts w:ascii="Cambria" w:eastAsia="Batang" w:hAnsi="Cambria"/>
        </w:rPr>
        <w:t>услугите</w:t>
      </w:r>
      <w:r w:rsidRPr="00E073DA">
        <w:rPr>
          <w:rFonts w:ascii="Cambria" w:hAnsi="Cambria"/>
        </w:rPr>
        <w:t>, с предмет и обем, идентични или сходни с предмета и обема на обществената поръчка за последните 3 (три) години</w:t>
      </w:r>
      <w:r w:rsidRPr="00E073DA">
        <w:rPr>
          <w:rFonts w:ascii="Cambria" w:eastAsia="Batang" w:hAnsi="Cambria"/>
        </w:rPr>
        <w:t xml:space="preserve">, считано до датата </w:t>
      </w:r>
      <w:r w:rsidRPr="00E073DA">
        <w:rPr>
          <w:rFonts w:ascii="Cambria" w:eastAsia="Batang" w:hAnsi="Cambria"/>
        </w:rPr>
        <w:lastRenderedPageBreak/>
        <w:t>на подаване на офертата, с посочване на обема, стойностите, датите и получателите, заедно с д</w:t>
      </w:r>
      <w:r>
        <w:rPr>
          <w:rFonts w:ascii="Cambria" w:eastAsia="Batang" w:hAnsi="Cambria"/>
        </w:rPr>
        <w:t>ок</w:t>
      </w:r>
      <w:r w:rsidR="00064AFB">
        <w:rPr>
          <w:rFonts w:ascii="Cambria" w:eastAsia="Batang" w:hAnsi="Cambria"/>
        </w:rPr>
        <w:t>азателство за изпълнението им.</w:t>
      </w:r>
    </w:p>
    <w:p w14:paraId="4082EBA8" w14:textId="0D8C3791" w:rsidR="00FB276A" w:rsidRPr="00A329E9" w:rsidRDefault="00FB276A" w:rsidP="00405813">
      <w:pPr>
        <w:shd w:val="clear" w:color="auto" w:fill="FFFFFF"/>
        <w:jc w:val="both"/>
        <w:rPr>
          <w:rFonts w:ascii="Cambria" w:hAnsi="Cambria"/>
          <w:i/>
          <w:color w:val="FF0000"/>
          <w:highlight w:val="yellow"/>
          <w:lang w:val="en-US"/>
        </w:rPr>
      </w:pPr>
      <w:bookmarkStart w:id="11" w:name="_GoBack"/>
      <w:bookmarkEnd w:id="11"/>
    </w:p>
    <w:p w14:paraId="339AEF8C" w14:textId="77777777"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14:paraId="59E49A82" w14:textId="77777777"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14:paraId="32086676" w14:textId="77777777"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2" w:name="_Toc383185080"/>
      <w:bookmarkStart w:id="13" w:name="_Toc383185628"/>
      <w:bookmarkStart w:id="14" w:name="_Toc383788160"/>
      <w:bookmarkStart w:id="15" w:name="_Toc411333424"/>
      <w:r w:rsidRPr="00E073DA">
        <w:rPr>
          <w:rFonts w:ascii="Cambria" w:hAnsi="Cambria"/>
          <w:b/>
        </w:rPr>
        <w:t>1. Подготовка на офертата:</w:t>
      </w:r>
      <w:bookmarkEnd w:id="12"/>
      <w:bookmarkEnd w:id="13"/>
      <w:bookmarkEnd w:id="14"/>
      <w:bookmarkEnd w:id="15"/>
    </w:p>
    <w:p w14:paraId="12BA366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14:paraId="332B49A0" w14:textId="77777777"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3FBD0FF5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14:paraId="052AEB69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09B81C76" w14:textId="31CCF389" w:rsidR="00D95AA2" w:rsidRPr="00D95AA2" w:rsidRDefault="00FF284F" w:rsidP="00B803EE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6" w:name="_Toc383185081"/>
      <w:bookmarkStart w:id="17" w:name="_Toc383185629"/>
      <w:bookmarkStart w:id="18" w:name="_Toc383788161"/>
      <w:bookmarkStart w:id="19" w:name="_Toc411333425"/>
    </w:p>
    <w:p w14:paraId="01F923BF" w14:textId="77777777"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6"/>
      <w:bookmarkEnd w:id="17"/>
      <w:bookmarkEnd w:id="18"/>
      <w:bookmarkEnd w:id="19"/>
    </w:p>
    <w:p w14:paraId="4DDD1361" w14:textId="77777777"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tab/>
        <w:t>В офертите си участниците следва да приложат:</w:t>
      </w:r>
    </w:p>
    <w:p w14:paraId="353D4489" w14:textId="77777777"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14:paraId="2EA856F7" w14:textId="77777777"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14:paraId="0B1D1B6C" w14:textId="4C65586B" w:rsidR="00123438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>.2. При подаване на оферта участникът д</w:t>
      </w:r>
      <w:r w:rsidR="00AD6AEA">
        <w:rPr>
          <w:rFonts w:ascii="Cambria" w:eastAsia="Times New Roman" w:hAnsi="Cambria"/>
          <w:spacing w:val="10"/>
          <w:lang w:eastAsia="en-US"/>
        </w:rPr>
        <w:t>екларира съответствие с критерии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>Списък на изпълнените</w:t>
      </w:r>
      <w:r w:rsidR="001B39D6">
        <w:rPr>
          <w:rFonts w:ascii="Cambria" w:eastAsia="Times New Roman" w:hAnsi="Cambria"/>
          <w:spacing w:val="10"/>
          <w:lang w:val="en-US" w:eastAsia="en-US"/>
        </w:rPr>
        <w:t xml:space="preserve"> услуги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5E0873" w:rsidRPr="00E073DA">
        <w:rPr>
          <w:rFonts w:ascii="Cambria" w:hAnsi="Cambria"/>
          <w:spacing w:val="10"/>
          <w:lang w:eastAsia="en-US"/>
        </w:rPr>
        <w:t>6</w:t>
      </w:r>
      <w:r w:rsidR="00734919">
        <w:rPr>
          <w:rFonts w:ascii="Cambria" w:hAnsi="Cambria"/>
          <w:spacing w:val="10"/>
          <w:lang w:eastAsia="en-US"/>
        </w:rPr>
        <w:t>.</w:t>
      </w:r>
    </w:p>
    <w:p w14:paraId="76B1C1F7" w14:textId="006A0A27"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5606351F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1CD3FA51" w:rsidR="00123438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E6163D" w:rsidRPr="00E073DA">
        <w:rPr>
          <w:rFonts w:ascii="Cambria" w:eastAsia="Times New Roman" w:hAnsi="Cambria"/>
          <w:b/>
          <w:lang w:eastAsia="en-US"/>
        </w:rPr>
        <w:t>7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</w:t>
      </w:r>
      <w:r w:rsidR="00223453">
        <w:rPr>
          <w:rFonts w:ascii="Cambria" w:eastAsia="Times New Roman" w:hAnsi="Cambria"/>
          <w:bCs/>
          <w:lang w:eastAsia="en-US"/>
        </w:rPr>
        <w:t xml:space="preserve">ение за изпълнение на поръчката и 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че при </w:t>
      </w:r>
      <w:r w:rsidR="00123438" w:rsidRPr="00E073DA">
        <w:rPr>
          <w:rFonts w:ascii="Cambria" w:eastAsia="Times New Roman" w:hAnsi="Cambria"/>
          <w:bCs/>
          <w:lang w:eastAsia="en-US"/>
        </w:rPr>
        <w:lastRenderedPageBreak/>
        <w:t>изготвяне на офертата са спазени задълженията, свързани с данъци и осигуровки, опазване на околната среда, закрила на заетостта и</w:t>
      </w:r>
      <w:r w:rsidR="00D424AC">
        <w:rPr>
          <w:rFonts w:ascii="Cambria" w:eastAsia="Times New Roman" w:hAnsi="Cambria"/>
          <w:bCs/>
          <w:lang w:eastAsia="en-US"/>
        </w:rPr>
        <w:t xml:space="preserve"> условията на труд и приложения.</w:t>
      </w:r>
    </w:p>
    <w:p w14:paraId="546C72DE" w14:textId="04BC2995" w:rsidR="008F6FB8" w:rsidRPr="00CD4518" w:rsidRDefault="00CD4518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lang w:val="en-US" w:eastAsia="en-US"/>
        </w:rPr>
      </w:pPr>
      <w:r>
        <w:rPr>
          <w:rFonts w:ascii="Cambria" w:eastAsia="Times New Roman" w:hAnsi="Cambria"/>
          <w:lang w:val="en-US" w:eastAsia="en-US"/>
        </w:rPr>
        <w:t xml:space="preserve">       </w:t>
      </w:r>
    </w:p>
    <w:p w14:paraId="5A56FBE7" w14:textId="469E8350" w:rsidR="00123438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4A206522" w14:textId="367630C8" w:rsidR="00CB06BE" w:rsidRPr="00E073DA" w:rsidRDefault="00CB06BE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>
        <w:rPr>
          <w:rFonts w:ascii="Cambria" w:eastAsia="Times New Roman" w:hAnsi="Cambria"/>
          <w:bCs/>
          <w:lang w:eastAsia="en-US"/>
        </w:rPr>
        <w:t xml:space="preserve">2.3.2. Декларация относно обработването на лични </w:t>
      </w:r>
      <w:proofErr w:type="spellStart"/>
      <w:r>
        <w:rPr>
          <w:rFonts w:ascii="Cambria" w:eastAsia="Times New Roman" w:hAnsi="Cambria"/>
          <w:bCs/>
          <w:lang w:eastAsia="en-US"/>
        </w:rPr>
        <w:t>дани</w:t>
      </w:r>
      <w:proofErr w:type="spellEnd"/>
    </w:p>
    <w:p w14:paraId="560AC28E" w14:textId="77777777"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14:paraId="75D6A22A" w14:textId="77777777"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14:paraId="164F9D22" w14:textId="77777777"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E6163D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>8</w:t>
      </w:r>
    </w:p>
    <w:p w14:paraId="2828489E" w14:textId="4F233FB3"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52A0A049" w14:textId="52262822" w:rsidR="00CF20D8" w:rsidRDefault="0012343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</w:t>
      </w:r>
      <w:r w:rsidR="00B46251">
        <w:rPr>
          <w:rFonts w:ascii="Cambria" w:eastAsia="Times New Roman" w:hAnsi="Cambria" w:cstheme="minorBidi"/>
          <w:lang w:eastAsia="en-US"/>
        </w:rPr>
        <w:t>доставката и монтажа</w:t>
      </w:r>
      <w:r w:rsidRPr="00E073DA">
        <w:rPr>
          <w:rFonts w:ascii="Cambria" w:eastAsia="Times New Roman" w:hAnsi="Cambria" w:cstheme="minorBidi"/>
          <w:lang w:eastAsia="en-US"/>
        </w:rPr>
        <w:t xml:space="preserve"> в описания вид и обхват. </w:t>
      </w:r>
    </w:p>
    <w:p w14:paraId="52F28655" w14:textId="06693A52" w:rsidR="00CF20D8" w:rsidRDefault="00CF20D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</w:p>
    <w:p w14:paraId="5DBDC4E5" w14:textId="7731F78B"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и 7 от ЗОП (образец № 3).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14:paraId="54376A7E" w14:textId="4A18864A"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>Образец № 4).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69B445ED" w14:textId="08B250F4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>.</w:t>
      </w:r>
      <w:r w:rsidR="00E51980">
        <w:rPr>
          <w:rFonts w:ascii="Cambria" w:hAnsi="Cambria"/>
          <w:b/>
        </w:rPr>
        <w:t>7</w:t>
      </w:r>
      <w:r w:rsidR="00123438" w:rsidRPr="00E073DA">
        <w:rPr>
          <w:rFonts w:ascii="Cambria" w:hAnsi="Cambria"/>
          <w:b/>
        </w:rPr>
        <w:t xml:space="preserve">. </w:t>
      </w:r>
      <w:r w:rsidR="00123438" w:rsidRPr="00E073DA">
        <w:rPr>
          <w:rFonts w:ascii="Cambria" w:hAnsi="Cambria"/>
        </w:rPr>
        <w:t>Декларация по чл. 66, ал. 1 от Закона за обществените поръчки (Образец № 1</w:t>
      </w:r>
      <w:r w:rsidR="00C8600D" w:rsidRPr="00E073DA">
        <w:rPr>
          <w:rFonts w:ascii="Cambria" w:hAnsi="Cambria"/>
        </w:rPr>
        <w:t>0</w:t>
      </w:r>
      <w:r w:rsidR="00123438" w:rsidRPr="00E073DA">
        <w:rPr>
          <w:rFonts w:ascii="Cambria" w:hAnsi="Cambria"/>
        </w:rPr>
        <w:t>)</w:t>
      </w:r>
    </w:p>
    <w:p w14:paraId="3F839FE1" w14:textId="2054F3ED" w:rsidR="00123438" w:rsidRDefault="00DD5989" w:rsidP="00405813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E51980">
        <w:rPr>
          <w:rFonts w:ascii="Cambria" w:hAnsi="Cambria"/>
          <w:b/>
          <w:spacing w:val="10"/>
          <w:lang w:eastAsia="en-US"/>
        </w:rPr>
        <w:t>.8</w:t>
      </w:r>
      <w:r w:rsidR="00123438" w:rsidRPr="00E073DA">
        <w:rPr>
          <w:rFonts w:ascii="Cambria" w:hAnsi="Cambria"/>
          <w:b/>
          <w:spacing w:val="10"/>
          <w:lang w:eastAsia="en-US"/>
        </w:rPr>
        <w:t>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C8600D" w:rsidRPr="00E073DA">
        <w:rPr>
          <w:rFonts w:ascii="Cambria" w:hAnsi="Cambria"/>
        </w:rPr>
        <w:t>9</w:t>
      </w:r>
      <w:r w:rsidR="00123438" w:rsidRPr="00E073DA">
        <w:rPr>
          <w:rFonts w:ascii="Cambria" w:hAnsi="Cambria"/>
        </w:rPr>
        <w:t xml:space="preserve">) - когато е приложимо. </w:t>
      </w:r>
    </w:p>
    <w:p w14:paraId="761E974C" w14:textId="537E10F7" w:rsidR="00DA3E48" w:rsidRPr="00DA3E48" w:rsidRDefault="00DA3E48" w:rsidP="00DA3E48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</w:rPr>
      </w:pPr>
      <w:r>
        <w:rPr>
          <w:rFonts w:ascii="Cambria" w:hAnsi="Cambria"/>
          <w:b/>
        </w:rPr>
        <w:t>2.9.</w:t>
      </w:r>
      <w:r w:rsidRPr="00DA3E48">
        <w:rPr>
          <w:rFonts w:ascii="Cambria" w:hAnsi="Cambria"/>
          <w:b/>
        </w:rPr>
        <w:t xml:space="preserve"> </w:t>
      </w:r>
      <w:r w:rsidRPr="00DA3E48">
        <w:rPr>
          <w:rFonts w:ascii="Cambria" w:hAnsi="Cambria"/>
        </w:rPr>
        <w:t>Списък на персонала</w:t>
      </w:r>
      <w:r w:rsidRPr="00DA3E48">
        <w:rPr>
          <w:rFonts w:ascii="Cambria" w:hAnsi="Cambria"/>
        </w:rPr>
        <w:t>, който ще изпълнява  поръчката по чл.64, ал.1, т.6 от ЗОП (</w:t>
      </w:r>
      <w:r w:rsidRPr="00DA3E48">
        <w:t xml:space="preserve"> </w:t>
      </w:r>
      <w:r w:rsidRPr="00DA3E48">
        <w:rPr>
          <w:rFonts w:ascii="Cambria" w:hAnsi="Cambria"/>
        </w:rPr>
        <w:t>Образец № 11)</w:t>
      </w:r>
      <w:r>
        <w:rPr>
          <w:rFonts w:ascii="Cambria" w:hAnsi="Cambria"/>
        </w:rPr>
        <w:t>.</w:t>
      </w:r>
    </w:p>
    <w:p w14:paraId="43D7E70D" w14:textId="40C2949F" w:rsidR="00127CF6" w:rsidRPr="00405813" w:rsidRDefault="00405813" w:rsidP="001F7963">
      <w:pPr>
        <w:tabs>
          <w:tab w:val="left" w:pos="567"/>
        </w:tabs>
        <w:ind w:firstLine="851"/>
        <w:jc w:val="both"/>
        <w:rPr>
          <w:rFonts w:ascii="Cambria" w:hAnsi="Cambria"/>
        </w:rPr>
      </w:pPr>
      <w:r>
        <w:rPr>
          <w:rFonts w:ascii="Cambria" w:hAnsi="Cambria"/>
          <w:b/>
        </w:rPr>
        <w:t>2.1</w:t>
      </w:r>
      <w:r w:rsidR="00E51980">
        <w:rPr>
          <w:rFonts w:ascii="Cambria" w:hAnsi="Cambria"/>
          <w:b/>
        </w:rPr>
        <w:t>0</w:t>
      </w:r>
      <w:r>
        <w:rPr>
          <w:rFonts w:ascii="Cambria" w:hAnsi="Cambria"/>
          <w:b/>
        </w:rPr>
        <w:t xml:space="preserve">. </w:t>
      </w:r>
      <w:r w:rsidR="00064AFB">
        <w:rPr>
          <w:rFonts w:ascii="Cambria" w:hAnsi="Cambria"/>
        </w:rPr>
        <w:t>Декларация за лични данни</w:t>
      </w:r>
      <w:r w:rsidRPr="00405813">
        <w:rPr>
          <w:rFonts w:ascii="Cambria" w:hAnsi="Cambria"/>
        </w:rPr>
        <w:t>.</w:t>
      </w:r>
    </w:p>
    <w:p w14:paraId="37994811" w14:textId="2855A091" w:rsidR="00FF284F" w:rsidRPr="004E5353" w:rsidRDefault="00FF284F" w:rsidP="0086766F">
      <w:pPr>
        <w:ind w:firstLine="708"/>
        <w:rPr>
          <w:rFonts w:ascii="Cambria" w:eastAsiaTheme="minorHAnsi" w:hAnsi="Cambria"/>
          <w:color w:val="1F497D"/>
          <w:lang w:val="en-US" w:eastAsia="en-US"/>
        </w:rPr>
      </w:pPr>
      <w:r w:rsidRPr="00E073DA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E073DA">
        <w:rPr>
          <w:rFonts w:ascii="Cambria" w:hAnsi="Cambria"/>
        </w:rPr>
        <w:t xml:space="preserve">: </w:t>
      </w:r>
      <w:r w:rsidR="00952C23" w:rsidRPr="004E5353">
        <w:rPr>
          <w:rFonts w:ascii="Cambria" w:hAnsi="Cambria"/>
        </w:rPr>
        <w:t>https:</w:t>
      </w:r>
      <w:r w:rsidR="00634898" w:rsidRPr="00634898">
        <w:t xml:space="preserve"> </w:t>
      </w:r>
      <w:r w:rsidR="004E5353">
        <w:rPr>
          <w:rFonts w:ascii="Cambria" w:hAnsi="Cambria"/>
          <w:lang w:val="en-US"/>
        </w:rPr>
        <w:t>…………………………………….</w:t>
      </w:r>
    </w:p>
    <w:p w14:paraId="0E6E790A" w14:textId="77777777"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14:paraId="3EA2CFFA" w14:textId="4416C7C0" w:rsidR="0086766F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</w:t>
      </w:r>
      <w:r w:rsidR="007B6489">
        <w:rPr>
          <w:rFonts w:asciiTheme="majorHAnsi" w:hAnsiTheme="majorHAnsi"/>
        </w:rPr>
        <w:t xml:space="preserve">гр. </w:t>
      </w:r>
      <w:r w:rsidR="00C63B53">
        <w:rPr>
          <w:rFonts w:asciiTheme="majorHAnsi" w:hAnsiTheme="majorHAnsi"/>
        </w:rPr>
        <w:t>София, ул.</w:t>
      </w:r>
      <w:r w:rsidR="00367EBF">
        <w:rPr>
          <w:rFonts w:asciiTheme="majorHAnsi" w:hAnsiTheme="majorHAnsi"/>
        </w:rPr>
        <w:t xml:space="preserve"> </w:t>
      </w:r>
      <w:r w:rsidR="00C63B53">
        <w:rPr>
          <w:rFonts w:asciiTheme="majorHAnsi" w:hAnsiTheme="majorHAnsi"/>
        </w:rPr>
        <w:t>“Александър Жендов: № 2, Министерство на външните работи, За регистратура.</w:t>
      </w:r>
    </w:p>
    <w:p w14:paraId="1F1D68E8" w14:textId="0746B538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0711913A"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77777777"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t xml:space="preserve">ВАЖНО! Не се приема оферта,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</w:t>
      </w:r>
      <w:proofErr w:type="spellStart"/>
      <w:r w:rsidR="00C47F19" w:rsidRPr="00E073DA">
        <w:rPr>
          <w:rFonts w:ascii="Cambria" w:hAnsi="Cambria"/>
          <w:b/>
        </w:rPr>
        <w:t>незапечатана</w:t>
      </w:r>
      <w:proofErr w:type="spellEnd"/>
      <w:r w:rsidR="00C47F19" w:rsidRPr="00E073DA">
        <w:rPr>
          <w:rFonts w:ascii="Cambria" w:hAnsi="Cambria"/>
          <w:b/>
        </w:rPr>
        <w:t xml:space="preserve"> опаковка или в опаковка с нарушена цялост. </w:t>
      </w:r>
    </w:p>
    <w:p w14:paraId="546E5B48" w14:textId="632649DF" w:rsidR="00E51980" w:rsidRPr="00E073DA" w:rsidRDefault="00E51980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77777777" w:rsidR="00C47F19" w:rsidRPr="00E073DA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14:paraId="3A82CAF4" w14:textId="77777777"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lastRenderedPageBreak/>
        <w:t xml:space="preserve"> Отваряне, разглеждане и оценяване на офертите</w:t>
      </w:r>
    </w:p>
    <w:p w14:paraId="46B0C703" w14:textId="77777777"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14:paraId="06CF85CD" w14:textId="77777777"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14:paraId="624CB66E" w14:textId="43FD66D2" w:rsidR="000E6961" w:rsidRPr="0086766F" w:rsidRDefault="00831E98" w:rsidP="0086766F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</w:t>
      </w:r>
      <w:r w:rsidR="0086766F">
        <w:rPr>
          <w:rFonts w:ascii="Cambria" w:eastAsia="Times New Roman" w:hAnsi="Cambria"/>
          <w:bCs/>
          <w:iCs/>
          <w:lang w:eastAsia="en-US"/>
        </w:rPr>
        <w:t xml:space="preserve"> обществена поръчка час и дата на</w:t>
      </w:r>
      <w:r w:rsidR="0086766F" w:rsidRPr="0086766F">
        <w:rPr>
          <w:rFonts w:ascii="Cambria" w:hAnsi="Cambria"/>
        </w:rPr>
        <w:t xml:space="preserve"> </w:t>
      </w:r>
      <w:r w:rsidR="0086766F" w:rsidRPr="00E073DA">
        <w:rPr>
          <w:rFonts w:ascii="Cambria" w:hAnsi="Cambria"/>
        </w:rPr>
        <w:t xml:space="preserve">адрес: </w:t>
      </w:r>
      <w:proofErr w:type="spellStart"/>
      <w:r w:rsidR="007B6489">
        <w:rPr>
          <w:rFonts w:asciiTheme="majorHAnsi" w:hAnsiTheme="majorHAnsi"/>
        </w:rPr>
        <w:t>гр.</w:t>
      </w:r>
      <w:r w:rsidR="009C0E4C">
        <w:rPr>
          <w:rFonts w:asciiTheme="majorHAnsi" w:hAnsiTheme="majorHAnsi"/>
        </w:rPr>
        <w:t>София</w:t>
      </w:r>
      <w:proofErr w:type="spellEnd"/>
      <w:r w:rsidRPr="00E073DA">
        <w:rPr>
          <w:rFonts w:ascii="Cambria" w:eastAsia="Times New Roman" w:hAnsi="Cambria"/>
          <w:lang w:eastAsia="en-US"/>
        </w:rPr>
        <w:t>,</w:t>
      </w:r>
      <w:r w:rsidR="009C0E4C">
        <w:rPr>
          <w:rFonts w:ascii="Cambria" w:eastAsia="Times New Roman" w:hAnsi="Cambria"/>
          <w:lang w:eastAsia="en-US"/>
        </w:rPr>
        <w:t xml:space="preserve"> </w:t>
      </w:r>
      <w:proofErr w:type="spellStart"/>
      <w:r w:rsidR="009C0E4C">
        <w:rPr>
          <w:rFonts w:ascii="Cambria" w:eastAsia="Times New Roman" w:hAnsi="Cambria"/>
          <w:lang w:eastAsia="en-US"/>
        </w:rPr>
        <w:t>ул</w:t>
      </w:r>
      <w:proofErr w:type="spellEnd"/>
      <w:r w:rsidR="009C0E4C">
        <w:rPr>
          <w:rFonts w:ascii="Cambria" w:eastAsia="Times New Roman" w:hAnsi="Cambria"/>
          <w:lang w:eastAsia="en-US"/>
        </w:rPr>
        <w:t>.“Александър Жендов“ № 2, зала М22-24</w:t>
      </w:r>
      <w:r w:rsidRPr="00E073DA">
        <w:rPr>
          <w:rFonts w:ascii="Cambria" w:eastAsia="Times New Roman" w:hAnsi="Cambria"/>
          <w:lang w:eastAsia="en-US"/>
        </w:rPr>
        <w:t xml:space="preserve">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14:paraId="33FF7334" w14:textId="77777777" w:rsidR="009E6688" w:rsidRPr="00E073DA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0512B708" w14:textId="716F4F2B" w:rsidR="001449FF" w:rsidRDefault="009E6688" w:rsidP="007A562A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8E5F5A9" w14:textId="77777777" w:rsidR="00DA3E48" w:rsidRPr="00E073DA" w:rsidRDefault="00DA3E48" w:rsidP="00AE3351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603724FB" w14:textId="5CF1873F"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3E92991C" w14:textId="77777777" w:rsidR="00E30677" w:rsidRPr="00E073DA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19089E8A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14:paraId="55A388D6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E073DA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  <w:r w:rsidRPr="00E073DA">
        <w:rPr>
          <w:rFonts w:ascii="Cambria" w:eastAsia="Times New Roman" w:hAnsi="Cambria"/>
          <w:lang w:eastAsia="en-US"/>
        </w:rPr>
        <w:t xml:space="preserve"> </w:t>
      </w:r>
      <w:r w:rsidRPr="00E073DA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306B9213" w14:textId="3BCE6FA2" w:rsidR="001449FF" w:rsidRPr="00E073DA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733F1A">
        <w:rPr>
          <w:rFonts w:ascii="Cambria" w:hAnsi="Cambria"/>
          <w:b/>
        </w:rPr>
        <w:t>5.</w:t>
      </w:r>
      <w:r w:rsidR="009773D6" w:rsidRPr="00E073DA">
        <w:rPr>
          <w:rFonts w:ascii="Cambria" w:hAnsi="Cambria"/>
        </w:rPr>
        <w:t xml:space="preserve"> При </w:t>
      </w:r>
      <w:r w:rsidRPr="00E073DA">
        <w:rPr>
          <w:rFonts w:ascii="Cambria" w:hAnsi="Cambria"/>
        </w:rPr>
        <w:t>подписване на договора</w:t>
      </w:r>
      <w:r w:rsidR="009773D6" w:rsidRPr="00E073DA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073DA">
        <w:rPr>
          <w:rFonts w:ascii="Cambria" w:hAnsi="Cambria"/>
        </w:rPr>
        <w:t>3</w:t>
      </w:r>
      <w:r w:rsidR="009773D6" w:rsidRPr="00E073DA">
        <w:rPr>
          <w:rFonts w:ascii="Cambria" w:hAnsi="Cambria"/>
        </w:rPr>
        <w:t xml:space="preserve"> % </w:t>
      </w:r>
      <w:r w:rsidR="00053870" w:rsidRPr="00E073DA">
        <w:rPr>
          <w:rFonts w:ascii="Cambria" w:hAnsi="Cambria"/>
        </w:rPr>
        <w:t>три</w:t>
      </w:r>
      <w:r w:rsidR="009773D6" w:rsidRPr="00E073DA">
        <w:rPr>
          <w:rFonts w:ascii="Cambria" w:hAnsi="Cambria"/>
        </w:rPr>
        <w:t xml:space="preserve"> процента от стойността на договора без ДДС. </w:t>
      </w:r>
    </w:p>
    <w:p w14:paraId="52031619" w14:textId="6AFF270F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14:paraId="7F6B6B22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14:paraId="56F9E532" w14:textId="5253C43B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073DA">
        <w:rPr>
          <w:rFonts w:ascii="Cambria" w:eastAsia="Times New Roman" w:hAnsi="Cambria"/>
          <w:color w:val="000000"/>
          <w:lang w:eastAsia="en-US"/>
        </w:rPr>
        <w:t>.</w:t>
      </w:r>
    </w:p>
    <w:p w14:paraId="3FDBD273" w14:textId="563D202D" w:rsidR="00DA3E48" w:rsidRPr="00E073DA" w:rsidRDefault="00DA3E48" w:rsidP="008722EB">
      <w:pPr>
        <w:widowControl w:val="0"/>
        <w:tabs>
          <w:tab w:val="left" w:pos="851"/>
        </w:tabs>
        <w:suppressAutoHyphens/>
        <w:jc w:val="both"/>
        <w:rPr>
          <w:rFonts w:ascii="Cambria" w:hAnsi="Cambria"/>
          <w:highlight w:val="yellow"/>
        </w:rPr>
      </w:pPr>
    </w:p>
    <w:p w14:paraId="3E729905" w14:textId="62C7801E"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111D1969" w14:textId="01EB344F" w:rsidR="00DA3E48" w:rsidRPr="00E073DA" w:rsidRDefault="00DA3E48" w:rsidP="00C63B53">
      <w:pPr>
        <w:tabs>
          <w:tab w:val="left" w:pos="0"/>
          <w:tab w:val="left" w:pos="851"/>
        </w:tabs>
        <w:jc w:val="both"/>
        <w:rPr>
          <w:rFonts w:ascii="Cambria" w:hAnsi="Cambria"/>
          <w:b/>
          <w:highlight w:val="yellow"/>
          <w:u w:val="single"/>
        </w:rPr>
      </w:pPr>
    </w:p>
    <w:p w14:paraId="2DFC9064" w14:textId="77777777"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14:paraId="13F93AAE" w14:textId="77777777"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14:paraId="5B4CE69F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3038518E" w14:textId="15F2319F" w:rsidR="000E6961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07666C85" w14:textId="77777777" w:rsidR="00733F1A" w:rsidRPr="00E073DA" w:rsidRDefault="00733F1A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7B9D8EB9" w14:textId="76D24BDA"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14:paraId="14C7B423" w14:textId="77777777" w:rsidR="008F5517" w:rsidRPr="00E073DA" w:rsidRDefault="008F5517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14:paraId="66793CC0" w14:textId="267C975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14:paraId="541C812B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>. Образец № 2</w:t>
      </w:r>
      <w:r w:rsidR="000E6961" w:rsidRPr="00E073DA">
        <w:rPr>
          <w:rFonts w:ascii="Cambria" w:hAnsi="Cambria"/>
        </w:rPr>
        <w:t xml:space="preserve"> –  </w:t>
      </w:r>
      <w:r w:rsidR="00291B74" w:rsidRPr="00E073DA">
        <w:rPr>
          <w:rFonts w:ascii="Cambria" w:hAnsi="Cambria"/>
        </w:rPr>
        <w:t>Декларация по чл. 54, ал. 2 от ЗОП;</w:t>
      </w:r>
    </w:p>
    <w:p w14:paraId="64942C48" w14:textId="5F099E7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0E6961" w:rsidRPr="00E073DA">
        <w:rPr>
          <w:rFonts w:ascii="Cambria" w:hAnsi="Cambria"/>
          <w:b/>
        </w:rPr>
        <w:t>. Образец № 3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14:paraId="2373A1F2" w14:textId="0F1236E5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</w:t>
      </w:r>
      <w:r w:rsidR="000E6961" w:rsidRPr="00E073DA">
        <w:rPr>
          <w:rFonts w:ascii="Cambria" w:hAnsi="Cambria"/>
          <w:b/>
        </w:rPr>
        <w:t>. Образец № 4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14:paraId="2486DE45" w14:textId="2CBFBF9C" w:rsidR="00405813" w:rsidRPr="00E073DA" w:rsidRDefault="00B4395C" w:rsidP="009C0E4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5</w:t>
      </w:r>
      <w:r w:rsidR="009C0E4C">
        <w:rPr>
          <w:rFonts w:ascii="Cambria" w:hAnsi="Cambria"/>
          <w:b/>
        </w:rPr>
        <w:t>.</w:t>
      </w:r>
      <w:r w:rsidR="000E6961" w:rsidRPr="00E073DA">
        <w:rPr>
          <w:rFonts w:ascii="Cambria" w:hAnsi="Cambria"/>
          <w:b/>
        </w:rPr>
        <w:t xml:space="preserve"> Образец № </w:t>
      </w:r>
      <w:r w:rsidR="009C0E4C"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 xml:space="preserve">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 xml:space="preserve">Списък на изпълнените </w:t>
      </w:r>
      <w:proofErr w:type="spellStart"/>
      <w:r w:rsidR="007F63DB">
        <w:rPr>
          <w:rFonts w:ascii="Cambria" w:hAnsi="Cambria"/>
        </w:rPr>
        <w:t>усл</w:t>
      </w:r>
      <w:proofErr w:type="spellEnd"/>
      <w:r w:rsidR="007F63DB">
        <w:rPr>
          <w:rFonts w:ascii="Cambria" w:hAnsi="Cambria"/>
          <w:lang w:val="en-US"/>
        </w:rPr>
        <w:t>у</w:t>
      </w:r>
      <w:r w:rsidR="009C0E4C">
        <w:rPr>
          <w:rFonts w:ascii="Cambria" w:hAnsi="Cambria"/>
        </w:rPr>
        <w:t>ги</w:t>
      </w:r>
      <w:r w:rsidR="00E6163D" w:rsidRPr="00E073DA">
        <w:rPr>
          <w:rFonts w:ascii="Cambria" w:hAnsi="Cambria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14:paraId="055BB8DB" w14:textId="77777777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7</w:t>
      </w:r>
      <w:r w:rsidR="000E6961" w:rsidRPr="00E073DA">
        <w:rPr>
          <w:rFonts w:ascii="Cambria" w:hAnsi="Cambria"/>
          <w:b/>
        </w:rPr>
        <w:t>. Образец № 7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14:paraId="2ACF667A" w14:textId="6FFE6C94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8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>Образец № 8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14:paraId="719B23A5" w14:textId="324A5C51" w:rsidR="000E6961" w:rsidRPr="00E073DA" w:rsidRDefault="00E073DA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 w:rsidR="000E6961" w:rsidRPr="00E073DA">
        <w:rPr>
          <w:rFonts w:ascii="Cambria" w:hAnsi="Cambria"/>
          <w:b/>
        </w:rPr>
        <w:t>9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14:paraId="518C9575" w14:textId="532697BE" w:rsidR="005D6ED3" w:rsidRDefault="00B4395C" w:rsidP="00405813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E073DA" w:rsidRPr="00E073DA">
        <w:rPr>
          <w:rFonts w:ascii="Cambria" w:hAnsi="Cambria"/>
          <w:b/>
          <w:spacing w:val="10"/>
          <w:lang w:eastAsia="en-US"/>
        </w:rPr>
        <w:t>0</w:t>
      </w:r>
      <w:r w:rsidR="000E6961" w:rsidRPr="00E073DA">
        <w:rPr>
          <w:rFonts w:ascii="Cambria" w:hAnsi="Cambria"/>
          <w:b/>
          <w:spacing w:val="10"/>
          <w:lang w:eastAsia="en-US"/>
        </w:rPr>
        <w:t>. Образец № 10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</w:t>
      </w:r>
      <w:r w:rsidR="00405813">
        <w:rPr>
          <w:rFonts w:ascii="Cambria" w:eastAsia="Times New Roman" w:hAnsi="Cambria"/>
          <w:lang w:eastAsia="en-US"/>
        </w:rPr>
        <w:t xml:space="preserve"> Закона за обществените поръчки</w:t>
      </w:r>
      <w:r w:rsidR="005D6ED3">
        <w:rPr>
          <w:rFonts w:ascii="Cambria" w:hAnsi="Cambria"/>
          <w:b/>
        </w:rPr>
        <w:t xml:space="preserve"> </w:t>
      </w:r>
    </w:p>
    <w:p w14:paraId="7311444B" w14:textId="3C528F34" w:rsidR="007F63DB" w:rsidRPr="007F63DB" w:rsidRDefault="007F63DB" w:rsidP="007F63DB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11. Образец № 11 - </w:t>
      </w:r>
      <w:r w:rsidRPr="007F63DB">
        <w:rPr>
          <w:rFonts w:ascii="Cambria" w:hAnsi="Cambria"/>
        </w:rPr>
        <w:t>Списък на персонала, който ще изпълнява  поръчката</w:t>
      </w:r>
    </w:p>
    <w:p w14:paraId="0A982639" w14:textId="464CA49E" w:rsidR="007F63DB" w:rsidRPr="007F63DB" w:rsidRDefault="007F63DB" w:rsidP="007F63DB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hAnsi="Cambria"/>
        </w:rPr>
      </w:pPr>
      <w:r w:rsidRPr="007F63DB">
        <w:rPr>
          <w:rFonts w:ascii="Cambria" w:hAnsi="Cambria"/>
        </w:rPr>
        <w:t xml:space="preserve"> по чл.64, ал.1, т.6 от ЗОП;</w:t>
      </w:r>
    </w:p>
    <w:p w14:paraId="5D758BDA" w14:textId="48F22EF1" w:rsidR="00E154B2" w:rsidRPr="00064AFB" w:rsidRDefault="00405813" w:rsidP="00064AFB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11. </w:t>
      </w:r>
      <w:r w:rsidR="00CE6105">
        <w:rPr>
          <w:rFonts w:ascii="Cambria" w:eastAsia="Times New Roman" w:hAnsi="Cambria"/>
          <w:b/>
          <w:lang w:eastAsia="en-US"/>
        </w:rPr>
        <w:t>Образец № 1</w:t>
      </w:r>
      <w:r w:rsidR="00064AFB">
        <w:rPr>
          <w:rFonts w:ascii="Cambria" w:eastAsia="Times New Roman" w:hAnsi="Cambria"/>
          <w:b/>
          <w:lang w:eastAsia="en-US"/>
        </w:rPr>
        <w:t>1</w:t>
      </w:r>
      <w:r w:rsidR="00053870" w:rsidRPr="00E073DA">
        <w:rPr>
          <w:rFonts w:ascii="Cambria" w:eastAsia="Times New Roman" w:hAnsi="Cambria"/>
          <w:b/>
          <w:lang w:eastAsia="en-US"/>
        </w:rPr>
        <w:t xml:space="preserve"> – </w:t>
      </w:r>
      <w:r w:rsidR="00E073DA" w:rsidRPr="00E073DA">
        <w:rPr>
          <w:rFonts w:ascii="Cambria" w:eastAsia="Times New Roman" w:hAnsi="Cambria"/>
          <w:lang w:eastAsia="en-US"/>
        </w:rPr>
        <w:t>П</w:t>
      </w:r>
      <w:r w:rsidR="00053870" w:rsidRPr="00E073DA">
        <w:rPr>
          <w:rFonts w:ascii="Cambria" w:eastAsia="Times New Roman" w:hAnsi="Cambria"/>
          <w:lang w:eastAsia="en-US"/>
        </w:rPr>
        <w:t>роект на договор</w:t>
      </w:r>
      <w:r w:rsidR="00E073DA" w:rsidRPr="00E073DA">
        <w:rPr>
          <w:rFonts w:ascii="Cambria" w:eastAsia="Times New Roman" w:hAnsi="Cambria"/>
          <w:lang w:eastAsia="en-US"/>
        </w:rPr>
        <w:t>.</w:t>
      </w:r>
    </w:p>
    <w:p w14:paraId="6F28AA17" w14:textId="0F450784" w:rsidR="00B34398" w:rsidRDefault="00B343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  <w:r w:rsidRPr="00733F1A">
        <w:rPr>
          <w:rFonts w:ascii="Cambria" w:eastAsia="Times New Roman" w:hAnsi="Cambria"/>
          <w:b/>
          <w:lang w:eastAsia="en-US"/>
        </w:rPr>
        <w:t xml:space="preserve">           1</w:t>
      </w:r>
      <w:r w:rsidR="00064AFB">
        <w:rPr>
          <w:rFonts w:ascii="Cambria" w:eastAsia="Times New Roman" w:hAnsi="Cambria"/>
          <w:b/>
          <w:lang w:eastAsia="en-US"/>
        </w:rPr>
        <w:t>2</w:t>
      </w:r>
      <w:r w:rsidRPr="00B34398">
        <w:rPr>
          <w:rFonts w:ascii="Cambria" w:eastAsia="Times New Roman" w:hAnsi="Cambria"/>
          <w:b/>
          <w:lang w:eastAsia="en-US"/>
        </w:rPr>
        <w:t>. Образец № 1</w:t>
      </w:r>
      <w:r w:rsidR="00064AFB">
        <w:rPr>
          <w:rFonts w:ascii="Cambria" w:eastAsia="Times New Roman" w:hAnsi="Cambria"/>
          <w:b/>
          <w:lang w:eastAsia="en-US"/>
        </w:rPr>
        <w:t>2</w:t>
      </w:r>
      <w:r>
        <w:rPr>
          <w:rFonts w:ascii="Cambria" w:eastAsia="Times New Roman" w:hAnsi="Cambria"/>
          <w:lang w:eastAsia="en-US"/>
        </w:rPr>
        <w:t xml:space="preserve"> – Декларация за лични данни </w:t>
      </w:r>
    </w:p>
    <w:p w14:paraId="31AD40B7" w14:textId="5E9871A3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194C6D28" w14:textId="24046370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5767733D" w14:textId="36BCC3CD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02B064BF" w14:textId="44159BA0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0C00115D" w14:textId="79A6C4CB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0DD89FCD" w14:textId="4A773F48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5BC395C1" w14:textId="7954FCD4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4C744A8D" w14:textId="245CCEAD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17719951" w14:textId="7C13836D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13A5E5FC" w14:textId="5E74B1E9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3DDA2EC8" w14:textId="76418126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4A048E7B" w14:textId="2BDAF24E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098E6A37" w14:textId="378D6538" w:rsidR="00EF2198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6D6240C5" w14:textId="03E83274" w:rsidR="00CA0C30" w:rsidRDefault="00CA0C30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6FB72240" w14:textId="265DC70C" w:rsidR="00CA0C30" w:rsidRDefault="00CA0C30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76A9DFBD" w14:textId="6DF94154" w:rsidR="00DA3E48" w:rsidRDefault="00DA3E4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0E4C3478" w14:textId="77777777" w:rsidR="00DA3E48" w:rsidRDefault="00DA3E4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2E05C817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  <w:b/>
          <w:i/>
        </w:rPr>
      </w:pPr>
      <w:r w:rsidRPr="00661906">
        <w:rPr>
          <w:rFonts w:ascii="Cambria" w:eastAsia="Times New Roman" w:hAnsi="Cambria"/>
          <w:b/>
          <w:i/>
        </w:rPr>
        <w:t>Изготвил:</w:t>
      </w:r>
    </w:p>
    <w:p w14:paraId="2ED9D853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Антоанета Божикова</w:t>
      </w:r>
      <w:r w:rsidRPr="00661906">
        <w:rPr>
          <w:rFonts w:ascii="Cambria" w:eastAsia="Times New Roman" w:hAnsi="Cambria"/>
        </w:rPr>
        <w:t>,</w:t>
      </w:r>
    </w:p>
    <w:p w14:paraId="764CA3F1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сектор „</w:t>
      </w:r>
      <w:r>
        <w:rPr>
          <w:rFonts w:ascii="Cambria" w:eastAsia="Times New Roman" w:hAnsi="Cambria"/>
        </w:rPr>
        <w:t>ДПО</w:t>
      </w:r>
      <w:r w:rsidRPr="00661906">
        <w:rPr>
          <w:rFonts w:ascii="Cambria" w:eastAsia="Times New Roman" w:hAnsi="Cambria"/>
        </w:rPr>
        <w:t xml:space="preserve">“, дирекция УС и МТО, дата: </w:t>
      </w:r>
    </w:p>
    <w:p w14:paraId="753A52CD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59878539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  <w:b/>
          <w:i/>
        </w:rPr>
      </w:pPr>
      <w:r w:rsidRPr="00661906">
        <w:rPr>
          <w:rFonts w:ascii="Cambria" w:eastAsia="Times New Roman" w:hAnsi="Cambria"/>
          <w:b/>
          <w:i/>
        </w:rPr>
        <w:t>Съгласували:</w:t>
      </w:r>
    </w:p>
    <w:p w14:paraId="3F0EB433" w14:textId="4E8A1717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22A4BD27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3223CFDC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proofErr w:type="spellStart"/>
      <w:r w:rsidRPr="00661906">
        <w:rPr>
          <w:rFonts w:ascii="Cambria" w:eastAsia="Times New Roman" w:hAnsi="Cambria"/>
        </w:rPr>
        <w:t>Атушка</w:t>
      </w:r>
      <w:proofErr w:type="spellEnd"/>
      <w:r w:rsidRPr="00661906">
        <w:rPr>
          <w:rFonts w:ascii="Cambria" w:eastAsia="Times New Roman" w:hAnsi="Cambria"/>
        </w:rPr>
        <w:t xml:space="preserve"> Маркова </w:t>
      </w:r>
      <w:r w:rsidRPr="00661906">
        <w:rPr>
          <w:rFonts w:ascii="Cambria" w:eastAsia="Times New Roman" w:hAnsi="Cambria"/>
        </w:rPr>
        <w:tab/>
      </w:r>
    </w:p>
    <w:p w14:paraId="22EA01C4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отдел ОПМП, дирекция УСМТО, дата:</w:t>
      </w:r>
    </w:p>
    <w:p w14:paraId="065283B0" w14:textId="24F934F2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0770EF1A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2692B55B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Георги Войнски</w:t>
      </w:r>
    </w:p>
    <w:p w14:paraId="6544234C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началник отдел „МТТО</w:t>
      </w:r>
      <w:r w:rsidRPr="00661906">
        <w:rPr>
          <w:rFonts w:ascii="Cambria" w:eastAsia="Times New Roman" w:hAnsi="Cambria"/>
        </w:rPr>
        <w:t>“ към дирекция УСМТО, дата:</w:t>
      </w:r>
    </w:p>
    <w:p w14:paraId="020B0024" w14:textId="12915AFE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6D5C6BA2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7B111D45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Гергана Александрова</w:t>
      </w:r>
    </w:p>
    <w:p w14:paraId="5A9CE91C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Началник сектор МТО към отдел </w:t>
      </w:r>
      <w:r w:rsidRPr="00661906">
        <w:rPr>
          <w:rFonts w:ascii="Cambria" w:eastAsia="Times New Roman" w:hAnsi="Cambria"/>
        </w:rPr>
        <w:t>МТТО на дирекция УСМТО, дата:</w:t>
      </w:r>
    </w:p>
    <w:p w14:paraId="50A7D07B" w14:textId="0D9A09E2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6979E975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50F5DB72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Мария Иванова </w:t>
      </w:r>
      <w:r w:rsidRPr="00661906">
        <w:rPr>
          <w:rFonts w:ascii="Cambria" w:eastAsia="Times New Roman" w:hAnsi="Cambria"/>
        </w:rPr>
        <w:tab/>
      </w:r>
    </w:p>
    <w:p w14:paraId="02F07950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Главен експерт в отдел „Бюджет”, Дирекция БИФ, дата:</w:t>
      </w:r>
    </w:p>
    <w:p w14:paraId="5E6A9DD2" w14:textId="04FE1CDA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23A58787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3B355E21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Анна Георгиева</w:t>
      </w:r>
    </w:p>
    <w:p w14:paraId="0968E47E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отдел „Бюджет”, дирекция „Бюджет и финанси”, дата:</w:t>
      </w:r>
    </w:p>
    <w:p w14:paraId="18127AB6" w14:textId="204CFF97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44F60A83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17FA4FCB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Искра </w:t>
      </w:r>
      <w:proofErr w:type="spellStart"/>
      <w:r w:rsidRPr="00661906">
        <w:rPr>
          <w:rFonts w:ascii="Cambria" w:eastAsia="Times New Roman" w:hAnsi="Cambria"/>
        </w:rPr>
        <w:t>Зоровска</w:t>
      </w:r>
      <w:proofErr w:type="spellEnd"/>
      <w:r w:rsidRPr="00661906">
        <w:rPr>
          <w:rFonts w:ascii="Cambria" w:eastAsia="Times New Roman" w:hAnsi="Cambria"/>
        </w:rPr>
        <w:t xml:space="preserve"> </w:t>
      </w:r>
    </w:p>
    <w:p w14:paraId="78D3D0A5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отдел „Счетоводство”, дирекция „Бюджет и финанси”, дата</w:t>
      </w:r>
    </w:p>
    <w:p w14:paraId="70F84918" w14:textId="2DFE2872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0A6263A0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00190101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Жасмина Ананиева </w:t>
      </w:r>
    </w:p>
    <w:p w14:paraId="5A482A66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директор на дирекция „Бюджет и финанси”, дата:</w:t>
      </w:r>
    </w:p>
    <w:p w14:paraId="1D8F7D40" w14:textId="7B94AC2A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119DCC8F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24C4BA79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Нели </w:t>
      </w:r>
      <w:proofErr w:type="spellStart"/>
      <w:r w:rsidRPr="00661906">
        <w:rPr>
          <w:rFonts w:ascii="Cambria" w:eastAsia="Times New Roman" w:hAnsi="Cambria"/>
        </w:rPr>
        <w:t>Арбалиева</w:t>
      </w:r>
      <w:proofErr w:type="spellEnd"/>
      <w:r w:rsidRPr="00661906">
        <w:rPr>
          <w:rFonts w:ascii="Cambria" w:eastAsia="Times New Roman" w:hAnsi="Cambria"/>
        </w:rPr>
        <w:t xml:space="preserve"> </w:t>
      </w:r>
    </w:p>
    <w:p w14:paraId="2A326C9B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финансов контрольор, дата:</w:t>
      </w:r>
    </w:p>
    <w:p w14:paraId="6B7D3612" w14:textId="77777777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3D90407B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620696E8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………………………………………………………………………….</w:t>
      </w:r>
    </w:p>
    <w:p w14:paraId="31D83586" w14:textId="77777777" w:rsidR="00EF2198" w:rsidRPr="00783A0B" w:rsidRDefault="00EF2198" w:rsidP="00EF2198">
      <w:pPr>
        <w:rPr>
          <w:rFonts w:ascii="Cambria" w:hAnsi="Cambria"/>
        </w:rPr>
      </w:pPr>
      <w:r w:rsidRPr="00783A0B">
        <w:rPr>
          <w:rFonts w:ascii="Cambria" w:hAnsi="Cambria"/>
        </w:rPr>
        <w:t>Предварителен контрол</w:t>
      </w:r>
    </w:p>
    <w:p w14:paraId="3E542191" w14:textId="458EB58E" w:rsidR="00EF2198" w:rsidRPr="00D14BE6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hAnsi="Cambria"/>
          <w:b/>
          <w:spacing w:val="10"/>
          <w:lang w:eastAsia="en-US"/>
        </w:rPr>
      </w:pPr>
    </w:p>
    <w:sectPr w:rsidR="00EF2198" w:rsidRPr="00D14BE6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5F92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2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4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31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5"/>
  </w:num>
  <w:num w:numId="10">
    <w:abstractNumId w:val="11"/>
  </w:num>
  <w:num w:numId="11">
    <w:abstractNumId w:val="15"/>
  </w:num>
  <w:num w:numId="12">
    <w:abstractNumId w:val="22"/>
  </w:num>
  <w:num w:numId="13">
    <w:abstractNumId w:val="28"/>
  </w:num>
  <w:num w:numId="14">
    <w:abstractNumId w:val="13"/>
  </w:num>
  <w:num w:numId="15">
    <w:abstractNumId w:val="20"/>
  </w:num>
  <w:num w:numId="16">
    <w:abstractNumId w:val="26"/>
  </w:num>
  <w:num w:numId="17">
    <w:abstractNumId w:val="32"/>
  </w:num>
  <w:num w:numId="18">
    <w:abstractNumId w:val="30"/>
  </w:num>
  <w:num w:numId="19">
    <w:abstractNumId w:val="29"/>
  </w:num>
  <w:num w:numId="20">
    <w:abstractNumId w:val="24"/>
  </w:num>
  <w:num w:numId="21">
    <w:abstractNumId w:val="27"/>
  </w:num>
  <w:num w:numId="22">
    <w:abstractNumId w:val="4"/>
  </w:num>
  <w:num w:numId="23">
    <w:abstractNumId w:val="9"/>
  </w:num>
  <w:num w:numId="24">
    <w:abstractNumId w:val="21"/>
  </w:num>
  <w:num w:numId="25">
    <w:abstractNumId w:val="5"/>
  </w:num>
  <w:num w:numId="26">
    <w:abstractNumId w:val="7"/>
  </w:num>
  <w:num w:numId="27">
    <w:abstractNumId w:val="16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4"/>
  </w:num>
  <w:num w:numId="33">
    <w:abstractNumId w:val="19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0D8D"/>
    <w:rsid w:val="0003452C"/>
    <w:rsid w:val="00036795"/>
    <w:rsid w:val="0004052D"/>
    <w:rsid w:val="00042744"/>
    <w:rsid w:val="00053870"/>
    <w:rsid w:val="0006455E"/>
    <w:rsid w:val="00064AFB"/>
    <w:rsid w:val="0006726E"/>
    <w:rsid w:val="000863C3"/>
    <w:rsid w:val="000B3642"/>
    <w:rsid w:val="000B7B70"/>
    <w:rsid w:val="000C58F6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27CF6"/>
    <w:rsid w:val="00133F8B"/>
    <w:rsid w:val="001449FF"/>
    <w:rsid w:val="00154CE3"/>
    <w:rsid w:val="001606B0"/>
    <w:rsid w:val="001707F3"/>
    <w:rsid w:val="00186670"/>
    <w:rsid w:val="001965E4"/>
    <w:rsid w:val="001A0612"/>
    <w:rsid w:val="001B0EDF"/>
    <w:rsid w:val="001B39D6"/>
    <w:rsid w:val="001C0C24"/>
    <w:rsid w:val="001D5392"/>
    <w:rsid w:val="001F091D"/>
    <w:rsid w:val="001F7963"/>
    <w:rsid w:val="0020042C"/>
    <w:rsid w:val="00223453"/>
    <w:rsid w:val="00225D8C"/>
    <w:rsid w:val="00232FEA"/>
    <w:rsid w:val="00233625"/>
    <w:rsid w:val="00240E23"/>
    <w:rsid w:val="002422B3"/>
    <w:rsid w:val="0025327B"/>
    <w:rsid w:val="002674EF"/>
    <w:rsid w:val="002834C7"/>
    <w:rsid w:val="00291B74"/>
    <w:rsid w:val="002A0DA4"/>
    <w:rsid w:val="002A35DB"/>
    <w:rsid w:val="002E1BB5"/>
    <w:rsid w:val="002E6200"/>
    <w:rsid w:val="00302FD0"/>
    <w:rsid w:val="003400AC"/>
    <w:rsid w:val="00340966"/>
    <w:rsid w:val="00356A9E"/>
    <w:rsid w:val="00367EBF"/>
    <w:rsid w:val="00367EFD"/>
    <w:rsid w:val="00371ADD"/>
    <w:rsid w:val="00372031"/>
    <w:rsid w:val="00375E25"/>
    <w:rsid w:val="00396AD9"/>
    <w:rsid w:val="003B08D8"/>
    <w:rsid w:val="003B6895"/>
    <w:rsid w:val="003B74EC"/>
    <w:rsid w:val="003C46FC"/>
    <w:rsid w:val="003F4D08"/>
    <w:rsid w:val="003F7102"/>
    <w:rsid w:val="004041EA"/>
    <w:rsid w:val="00405813"/>
    <w:rsid w:val="00421120"/>
    <w:rsid w:val="0042571F"/>
    <w:rsid w:val="004261B7"/>
    <w:rsid w:val="00435F61"/>
    <w:rsid w:val="004361F2"/>
    <w:rsid w:val="00437235"/>
    <w:rsid w:val="004478BF"/>
    <w:rsid w:val="00462EAC"/>
    <w:rsid w:val="004905F1"/>
    <w:rsid w:val="004A0257"/>
    <w:rsid w:val="004A732D"/>
    <w:rsid w:val="004A78C0"/>
    <w:rsid w:val="004B2C72"/>
    <w:rsid w:val="004B4732"/>
    <w:rsid w:val="004D7302"/>
    <w:rsid w:val="004E5353"/>
    <w:rsid w:val="00510A22"/>
    <w:rsid w:val="00522318"/>
    <w:rsid w:val="00542F73"/>
    <w:rsid w:val="0056431E"/>
    <w:rsid w:val="005649F3"/>
    <w:rsid w:val="00586049"/>
    <w:rsid w:val="005B5E97"/>
    <w:rsid w:val="005C08D1"/>
    <w:rsid w:val="005D6ED3"/>
    <w:rsid w:val="005D7AE0"/>
    <w:rsid w:val="005E0873"/>
    <w:rsid w:val="005E66B5"/>
    <w:rsid w:val="005F28DA"/>
    <w:rsid w:val="005F4582"/>
    <w:rsid w:val="00611A37"/>
    <w:rsid w:val="00611BB7"/>
    <w:rsid w:val="006161DA"/>
    <w:rsid w:val="006207AE"/>
    <w:rsid w:val="00622B5E"/>
    <w:rsid w:val="00633D4D"/>
    <w:rsid w:val="00634898"/>
    <w:rsid w:val="00650133"/>
    <w:rsid w:val="00655B22"/>
    <w:rsid w:val="00655D85"/>
    <w:rsid w:val="00662020"/>
    <w:rsid w:val="00671207"/>
    <w:rsid w:val="00680E27"/>
    <w:rsid w:val="006826E2"/>
    <w:rsid w:val="00691E79"/>
    <w:rsid w:val="006A38D8"/>
    <w:rsid w:val="006C0DDD"/>
    <w:rsid w:val="006C3447"/>
    <w:rsid w:val="006C37CF"/>
    <w:rsid w:val="006C3EDD"/>
    <w:rsid w:val="006C4E52"/>
    <w:rsid w:val="006D0358"/>
    <w:rsid w:val="006D4097"/>
    <w:rsid w:val="006F322E"/>
    <w:rsid w:val="007070E7"/>
    <w:rsid w:val="00721BEF"/>
    <w:rsid w:val="00730CD4"/>
    <w:rsid w:val="00733F1A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A562A"/>
    <w:rsid w:val="007B60D6"/>
    <w:rsid w:val="007B6489"/>
    <w:rsid w:val="007C354F"/>
    <w:rsid w:val="007C6814"/>
    <w:rsid w:val="007D4075"/>
    <w:rsid w:val="007E513A"/>
    <w:rsid w:val="007F3412"/>
    <w:rsid w:val="007F63DB"/>
    <w:rsid w:val="00802E55"/>
    <w:rsid w:val="00804C98"/>
    <w:rsid w:val="0083059D"/>
    <w:rsid w:val="00831E98"/>
    <w:rsid w:val="0083270D"/>
    <w:rsid w:val="0083323F"/>
    <w:rsid w:val="00850E64"/>
    <w:rsid w:val="0086014C"/>
    <w:rsid w:val="0086766F"/>
    <w:rsid w:val="008722EB"/>
    <w:rsid w:val="00875A11"/>
    <w:rsid w:val="00895F9B"/>
    <w:rsid w:val="008C45DA"/>
    <w:rsid w:val="008D1426"/>
    <w:rsid w:val="008D5C4B"/>
    <w:rsid w:val="008E5714"/>
    <w:rsid w:val="008F2F2B"/>
    <w:rsid w:val="008F5517"/>
    <w:rsid w:val="008F6FB8"/>
    <w:rsid w:val="00913C74"/>
    <w:rsid w:val="00923FC2"/>
    <w:rsid w:val="0094679A"/>
    <w:rsid w:val="00952C23"/>
    <w:rsid w:val="00954502"/>
    <w:rsid w:val="00973F59"/>
    <w:rsid w:val="009773D6"/>
    <w:rsid w:val="00984083"/>
    <w:rsid w:val="009A4524"/>
    <w:rsid w:val="009A5A72"/>
    <w:rsid w:val="009B714D"/>
    <w:rsid w:val="009B78CB"/>
    <w:rsid w:val="009C0E4C"/>
    <w:rsid w:val="009C549B"/>
    <w:rsid w:val="009E6688"/>
    <w:rsid w:val="009F4D4A"/>
    <w:rsid w:val="00A00EBD"/>
    <w:rsid w:val="00A02AB3"/>
    <w:rsid w:val="00A156A0"/>
    <w:rsid w:val="00A25EEE"/>
    <w:rsid w:val="00A329E9"/>
    <w:rsid w:val="00A36A45"/>
    <w:rsid w:val="00A404F9"/>
    <w:rsid w:val="00A405FA"/>
    <w:rsid w:val="00A555B3"/>
    <w:rsid w:val="00A62EC1"/>
    <w:rsid w:val="00A7088A"/>
    <w:rsid w:val="00A7406B"/>
    <w:rsid w:val="00A7421C"/>
    <w:rsid w:val="00A75782"/>
    <w:rsid w:val="00A851E0"/>
    <w:rsid w:val="00AA6C60"/>
    <w:rsid w:val="00AB0390"/>
    <w:rsid w:val="00AD6AEA"/>
    <w:rsid w:val="00AE3351"/>
    <w:rsid w:val="00AF5C15"/>
    <w:rsid w:val="00B00CFC"/>
    <w:rsid w:val="00B12D8B"/>
    <w:rsid w:val="00B2368B"/>
    <w:rsid w:val="00B25ED0"/>
    <w:rsid w:val="00B34398"/>
    <w:rsid w:val="00B42984"/>
    <w:rsid w:val="00B4395C"/>
    <w:rsid w:val="00B46251"/>
    <w:rsid w:val="00B74A6E"/>
    <w:rsid w:val="00B74BC5"/>
    <w:rsid w:val="00B803EE"/>
    <w:rsid w:val="00B86CBA"/>
    <w:rsid w:val="00BA4326"/>
    <w:rsid w:val="00BF4D11"/>
    <w:rsid w:val="00C01345"/>
    <w:rsid w:val="00C11A56"/>
    <w:rsid w:val="00C267F9"/>
    <w:rsid w:val="00C423FE"/>
    <w:rsid w:val="00C476FE"/>
    <w:rsid w:val="00C47F19"/>
    <w:rsid w:val="00C52344"/>
    <w:rsid w:val="00C5797A"/>
    <w:rsid w:val="00C63B53"/>
    <w:rsid w:val="00C65BE7"/>
    <w:rsid w:val="00C668B5"/>
    <w:rsid w:val="00C76B83"/>
    <w:rsid w:val="00C80C8C"/>
    <w:rsid w:val="00C827D7"/>
    <w:rsid w:val="00C85513"/>
    <w:rsid w:val="00C8600D"/>
    <w:rsid w:val="00CA0C30"/>
    <w:rsid w:val="00CA1200"/>
    <w:rsid w:val="00CB06BE"/>
    <w:rsid w:val="00CB5FB3"/>
    <w:rsid w:val="00CB6B3F"/>
    <w:rsid w:val="00CD2527"/>
    <w:rsid w:val="00CD4518"/>
    <w:rsid w:val="00CD5A30"/>
    <w:rsid w:val="00CD6B9C"/>
    <w:rsid w:val="00CE6105"/>
    <w:rsid w:val="00CF20D8"/>
    <w:rsid w:val="00CF28DF"/>
    <w:rsid w:val="00CF3FD6"/>
    <w:rsid w:val="00CF5165"/>
    <w:rsid w:val="00D07AEA"/>
    <w:rsid w:val="00D14BE6"/>
    <w:rsid w:val="00D20386"/>
    <w:rsid w:val="00D424AC"/>
    <w:rsid w:val="00D636BC"/>
    <w:rsid w:val="00D71BE3"/>
    <w:rsid w:val="00D76A11"/>
    <w:rsid w:val="00D8629A"/>
    <w:rsid w:val="00D87139"/>
    <w:rsid w:val="00D94C0B"/>
    <w:rsid w:val="00D95AA2"/>
    <w:rsid w:val="00DA3E48"/>
    <w:rsid w:val="00DB6E95"/>
    <w:rsid w:val="00DC3CCF"/>
    <w:rsid w:val="00DD20A5"/>
    <w:rsid w:val="00DD5989"/>
    <w:rsid w:val="00DE427B"/>
    <w:rsid w:val="00DF7870"/>
    <w:rsid w:val="00E0461B"/>
    <w:rsid w:val="00E05038"/>
    <w:rsid w:val="00E06DC1"/>
    <w:rsid w:val="00E073DA"/>
    <w:rsid w:val="00E10CD5"/>
    <w:rsid w:val="00E154B2"/>
    <w:rsid w:val="00E25C46"/>
    <w:rsid w:val="00E30677"/>
    <w:rsid w:val="00E350C1"/>
    <w:rsid w:val="00E366BB"/>
    <w:rsid w:val="00E41A73"/>
    <w:rsid w:val="00E4677E"/>
    <w:rsid w:val="00E47F49"/>
    <w:rsid w:val="00E51980"/>
    <w:rsid w:val="00E53125"/>
    <w:rsid w:val="00E6163D"/>
    <w:rsid w:val="00E71918"/>
    <w:rsid w:val="00E8560D"/>
    <w:rsid w:val="00E90F4F"/>
    <w:rsid w:val="00EA5135"/>
    <w:rsid w:val="00EA7955"/>
    <w:rsid w:val="00EC350C"/>
    <w:rsid w:val="00EC6E47"/>
    <w:rsid w:val="00ED6B45"/>
    <w:rsid w:val="00EE161C"/>
    <w:rsid w:val="00EE3109"/>
    <w:rsid w:val="00EF0D00"/>
    <w:rsid w:val="00EF2198"/>
    <w:rsid w:val="00EF3463"/>
    <w:rsid w:val="00EF62B9"/>
    <w:rsid w:val="00F001D3"/>
    <w:rsid w:val="00F05DE9"/>
    <w:rsid w:val="00F109B6"/>
    <w:rsid w:val="00F23151"/>
    <w:rsid w:val="00F24FCB"/>
    <w:rsid w:val="00F36D1E"/>
    <w:rsid w:val="00F50F1B"/>
    <w:rsid w:val="00F55423"/>
    <w:rsid w:val="00F579D1"/>
    <w:rsid w:val="00F57AFC"/>
    <w:rsid w:val="00F61950"/>
    <w:rsid w:val="00F72EA1"/>
    <w:rsid w:val="00F7546D"/>
    <w:rsid w:val="00F94FE3"/>
    <w:rsid w:val="00FB276A"/>
    <w:rsid w:val="00FC00D9"/>
    <w:rsid w:val="00FC3F66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C866-4567-41A7-9BF4-7DD4ECDE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Antoaneta Bozhikova</cp:lastModifiedBy>
  <cp:revision>41</cp:revision>
  <cp:lastPrinted>2019-11-06T12:56:00Z</cp:lastPrinted>
  <dcterms:created xsi:type="dcterms:W3CDTF">2019-10-24T09:15:00Z</dcterms:created>
  <dcterms:modified xsi:type="dcterms:W3CDTF">2019-11-06T13:34:00Z</dcterms:modified>
</cp:coreProperties>
</file>